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719353" w14:textId="77777777" w:rsidR="00BE41B9" w:rsidRPr="0053075C" w:rsidRDefault="00BE41B9" w:rsidP="00BE41B9">
      <w:pPr>
        <w:jc w:val="right"/>
        <w:rPr>
          <w:b/>
          <w:sz w:val="22"/>
          <w:szCs w:val="22"/>
        </w:rPr>
      </w:pPr>
      <w:r w:rsidRPr="0053075C">
        <w:rPr>
          <w:b/>
          <w:sz w:val="22"/>
          <w:szCs w:val="22"/>
        </w:rPr>
        <w:t>Załącznik 2.11</w:t>
      </w:r>
    </w:p>
    <w:p w14:paraId="672DBE8D" w14:textId="782E0802" w:rsidR="00BE41B9" w:rsidRPr="0053075C" w:rsidRDefault="00BE41B9" w:rsidP="00BE41B9">
      <w:pPr>
        <w:rPr>
          <w:bCs/>
          <w:sz w:val="22"/>
          <w:szCs w:val="22"/>
        </w:rPr>
      </w:pPr>
      <w:r w:rsidRPr="0053075C">
        <w:rPr>
          <w:b/>
          <w:bCs/>
          <w:sz w:val="22"/>
          <w:szCs w:val="22"/>
        </w:rPr>
        <w:t>Wydział</w:t>
      </w:r>
      <w:r w:rsidR="00837494" w:rsidRPr="0053075C">
        <w:rPr>
          <w:b/>
          <w:bCs/>
          <w:sz w:val="22"/>
          <w:szCs w:val="22"/>
        </w:rPr>
        <w:t xml:space="preserve"> Pedagogiki</w:t>
      </w:r>
    </w:p>
    <w:p w14:paraId="60F41A89" w14:textId="26E9D301" w:rsidR="00BE41B9" w:rsidRPr="0053075C" w:rsidRDefault="00837494" w:rsidP="00BE41B9">
      <w:pPr>
        <w:rPr>
          <w:bCs/>
          <w:sz w:val="22"/>
          <w:szCs w:val="22"/>
        </w:rPr>
      </w:pPr>
      <w:r w:rsidRPr="0053075C">
        <w:rPr>
          <w:b/>
          <w:bCs/>
          <w:sz w:val="22"/>
          <w:szCs w:val="22"/>
        </w:rPr>
        <w:t>K</w:t>
      </w:r>
      <w:r w:rsidR="00BE41B9" w:rsidRPr="0053075C">
        <w:rPr>
          <w:b/>
          <w:bCs/>
          <w:sz w:val="22"/>
          <w:szCs w:val="22"/>
        </w:rPr>
        <w:t>ierunek studiów:</w:t>
      </w:r>
      <w:r w:rsidRPr="0053075C">
        <w:rPr>
          <w:b/>
          <w:bCs/>
          <w:sz w:val="22"/>
          <w:szCs w:val="22"/>
        </w:rPr>
        <w:t xml:space="preserve"> </w:t>
      </w:r>
      <w:r w:rsidRPr="0053075C">
        <w:rPr>
          <w:sz w:val="22"/>
          <w:szCs w:val="22"/>
        </w:rPr>
        <w:t xml:space="preserve">Pedagogika medialna </w:t>
      </w:r>
      <w:r w:rsidR="00BD0486">
        <w:rPr>
          <w:sz w:val="22"/>
          <w:szCs w:val="22"/>
        </w:rPr>
        <w:t>z nowoczesnymi technologiami w edukacji</w:t>
      </w:r>
    </w:p>
    <w:p w14:paraId="0FAAE884" w14:textId="34492821" w:rsidR="00BE41B9" w:rsidRPr="0053075C" w:rsidRDefault="00837494" w:rsidP="00BE41B9">
      <w:pPr>
        <w:rPr>
          <w:bCs/>
          <w:sz w:val="22"/>
          <w:szCs w:val="22"/>
        </w:rPr>
      </w:pPr>
      <w:r w:rsidRPr="0053075C">
        <w:rPr>
          <w:b/>
          <w:bCs/>
          <w:sz w:val="22"/>
          <w:szCs w:val="22"/>
        </w:rPr>
        <w:t>D</w:t>
      </w:r>
      <w:r w:rsidR="00BE41B9" w:rsidRPr="0053075C">
        <w:rPr>
          <w:b/>
          <w:bCs/>
          <w:sz w:val="22"/>
          <w:szCs w:val="22"/>
        </w:rPr>
        <w:t xml:space="preserve">yscyplina wiodąca: </w:t>
      </w:r>
      <w:r w:rsidRPr="0053075C">
        <w:rPr>
          <w:bCs/>
          <w:sz w:val="22"/>
          <w:szCs w:val="22"/>
        </w:rPr>
        <w:t>Pedagogika</w:t>
      </w:r>
    </w:p>
    <w:p w14:paraId="2AA6D543" w14:textId="791787B7" w:rsidR="00BE41B9" w:rsidRPr="0053075C" w:rsidRDefault="00837494" w:rsidP="00BE41B9">
      <w:pPr>
        <w:rPr>
          <w:sz w:val="22"/>
          <w:szCs w:val="22"/>
        </w:rPr>
      </w:pPr>
      <w:r w:rsidRPr="0053075C">
        <w:rPr>
          <w:b/>
          <w:bCs/>
          <w:sz w:val="22"/>
          <w:szCs w:val="22"/>
        </w:rPr>
        <w:t>P</w:t>
      </w:r>
      <w:r w:rsidR="00BE41B9" w:rsidRPr="0053075C">
        <w:rPr>
          <w:b/>
          <w:bCs/>
          <w:sz w:val="22"/>
          <w:szCs w:val="22"/>
        </w:rPr>
        <w:t xml:space="preserve">rofil kształcenia: </w:t>
      </w:r>
      <w:r w:rsidRPr="0053075C">
        <w:rPr>
          <w:sz w:val="22"/>
          <w:szCs w:val="22"/>
        </w:rPr>
        <w:t>Ogólnoakademicki</w:t>
      </w:r>
    </w:p>
    <w:p w14:paraId="5D5045DA" w14:textId="0D0A8D1D" w:rsidR="00BE41B9" w:rsidRPr="0053075C" w:rsidRDefault="00837494" w:rsidP="00BE41B9">
      <w:pPr>
        <w:rPr>
          <w:sz w:val="22"/>
          <w:szCs w:val="22"/>
        </w:rPr>
      </w:pPr>
      <w:r w:rsidRPr="0053075C">
        <w:rPr>
          <w:b/>
          <w:bCs/>
          <w:sz w:val="22"/>
          <w:szCs w:val="22"/>
        </w:rPr>
        <w:t>P</w:t>
      </w:r>
      <w:r w:rsidR="00BE41B9" w:rsidRPr="0053075C">
        <w:rPr>
          <w:b/>
          <w:bCs/>
          <w:sz w:val="22"/>
          <w:szCs w:val="22"/>
        </w:rPr>
        <w:t xml:space="preserve">oziom kształcenia: </w:t>
      </w:r>
      <w:r w:rsidR="00FD5496" w:rsidRPr="0053075C">
        <w:rPr>
          <w:sz w:val="22"/>
          <w:szCs w:val="22"/>
        </w:rPr>
        <w:t>Studia II</w:t>
      </w:r>
      <w:r w:rsidRPr="0053075C">
        <w:rPr>
          <w:sz w:val="22"/>
          <w:szCs w:val="22"/>
        </w:rPr>
        <w:t xml:space="preserve"> stopnia</w:t>
      </w:r>
    </w:p>
    <w:p w14:paraId="6B94A637" w14:textId="380209C5" w:rsidR="00BE41B9" w:rsidRPr="0053075C" w:rsidRDefault="00837494" w:rsidP="00BE41B9">
      <w:pPr>
        <w:rPr>
          <w:sz w:val="22"/>
          <w:szCs w:val="22"/>
        </w:rPr>
      </w:pPr>
      <w:r w:rsidRPr="0053075C">
        <w:rPr>
          <w:b/>
          <w:bCs/>
          <w:sz w:val="22"/>
          <w:szCs w:val="22"/>
        </w:rPr>
        <w:t>N</w:t>
      </w:r>
      <w:r w:rsidR="00BE41B9" w:rsidRPr="0053075C">
        <w:rPr>
          <w:b/>
          <w:bCs/>
          <w:sz w:val="22"/>
          <w:szCs w:val="22"/>
        </w:rPr>
        <w:t>umer uchwały Senatu*</w:t>
      </w:r>
      <w:r w:rsidR="00BE41B9" w:rsidRPr="0053075C">
        <w:rPr>
          <w:bCs/>
          <w:sz w:val="22"/>
          <w:szCs w:val="22"/>
        </w:rPr>
        <w:t>………………………………….……………</w:t>
      </w:r>
    </w:p>
    <w:p w14:paraId="40B98D02" w14:textId="77777777" w:rsidR="00BE41B9" w:rsidRPr="0053075C" w:rsidRDefault="00BE41B9" w:rsidP="00BE41B9">
      <w:pPr>
        <w:rPr>
          <w:sz w:val="22"/>
          <w:szCs w:val="22"/>
        </w:rPr>
      </w:pPr>
    </w:p>
    <w:tbl>
      <w:tblPr>
        <w:tblW w:w="14483" w:type="dxa"/>
        <w:tblInd w:w="1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70"/>
        <w:gridCol w:w="2016"/>
        <w:gridCol w:w="2116"/>
        <w:gridCol w:w="9781"/>
      </w:tblGrid>
      <w:tr w:rsidR="00BE41B9" w:rsidRPr="0053075C" w14:paraId="6CADCF39" w14:textId="77777777" w:rsidTr="003E5C34">
        <w:tc>
          <w:tcPr>
            <w:tcW w:w="570" w:type="dxa"/>
          </w:tcPr>
          <w:p w14:paraId="2963577A" w14:textId="77777777" w:rsidR="00BE41B9" w:rsidRPr="0053075C" w:rsidRDefault="00BE41B9" w:rsidP="00255869">
            <w:pPr>
              <w:rPr>
                <w:b/>
                <w:sz w:val="22"/>
                <w:szCs w:val="22"/>
              </w:rPr>
            </w:pPr>
            <w:r w:rsidRPr="0053075C">
              <w:rPr>
                <w:b/>
                <w:sz w:val="22"/>
                <w:szCs w:val="22"/>
              </w:rPr>
              <w:t>Lp.</w:t>
            </w:r>
          </w:p>
        </w:tc>
        <w:tc>
          <w:tcPr>
            <w:tcW w:w="2016" w:type="dxa"/>
          </w:tcPr>
          <w:p w14:paraId="631F9D50" w14:textId="77777777" w:rsidR="00BE41B9" w:rsidRPr="0053075C" w:rsidRDefault="00BE41B9" w:rsidP="00255869">
            <w:pPr>
              <w:rPr>
                <w:b/>
                <w:sz w:val="22"/>
                <w:szCs w:val="22"/>
              </w:rPr>
            </w:pPr>
            <w:r w:rsidRPr="0053075C">
              <w:rPr>
                <w:b/>
                <w:sz w:val="22"/>
                <w:szCs w:val="22"/>
              </w:rPr>
              <w:t>Zajęcia</w:t>
            </w:r>
          </w:p>
        </w:tc>
        <w:tc>
          <w:tcPr>
            <w:tcW w:w="2116" w:type="dxa"/>
          </w:tcPr>
          <w:p w14:paraId="4EE2F687" w14:textId="77777777" w:rsidR="00BE41B9" w:rsidRPr="0053075C" w:rsidRDefault="00BE41B9" w:rsidP="00255869">
            <w:pPr>
              <w:rPr>
                <w:b/>
                <w:sz w:val="22"/>
                <w:szCs w:val="22"/>
              </w:rPr>
            </w:pPr>
            <w:r w:rsidRPr="0053075C">
              <w:rPr>
                <w:b/>
                <w:sz w:val="22"/>
                <w:szCs w:val="22"/>
              </w:rPr>
              <w:t>Kierunkowe efekty uczenia się</w:t>
            </w:r>
          </w:p>
        </w:tc>
        <w:tc>
          <w:tcPr>
            <w:tcW w:w="9781" w:type="dxa"/>
          </w:tcPr>
          <w:p w14:paraId="74188B88" w14:textId="77777777" w:rsidR="00BE41B9" w:rsidRPr="0053075C" w:rsidRDefault="00BE41B9" w:rsidP="00255869">
            <w:pPr>
              <w:rPr>
                <w:b/>
                <w:sz w:val="22"/>
                <w:szCs w:val="22"/>
              </w:rPr>
            </w:pPr>
            <w:r w:rsidRPr="0053075C">
              <w:rPr>
                <w:b/>
                <w:sz w:val="22"/>
                <w:szCs w:val="22"/>
              </w:rPr>
              <w:t>Treści programowe</w:t>
            </w:r>
          </w:p>
        </w:tc>
      </w:tr>
      <w:tr w:rsidR="00BE41B9" w:rsidRPr="0053075C" w14:paraId="561B22B2" w14:textId="77777777" w:rsidTr="003E5C34">
        <w:tc>
          <w:tcPr>
            <w:tcW w:w="570" w:type="dxa"/>
          </w:tcPr>
          <w:p w14:paraId="62F3B06C" w14:textId="77777777" w:rsidR="00BE41B9" w:rsidRPr="0053075C" w:rsidRDefault="00BE41B9" w:rsidP="00255869">
            <w:pPr>
              <w:rPr>
                <w:sz w:val="22"/>
                <w:szCs w:val="22"/>
              </w:rPr>
            </w:pPr>
            <w:r w:rsidRPr="0053075C">
              <w:rPr>
                <w:sz w:val="22"/>
                <w:szCs w:val="22"/>
              </w:rPr>
              <w:t>1.</w:t>
            </w:r>
          </w:p>
        </w:tc>
        <w:tc>
          <w:tcPr>
            <w:tcW w:w="2016" w:type="dxa"/>
          </w:tcPr>
          <w:p w14:paraId="39C3FCAC" w14:textId="77777777" w:rsidR="00BE41B9" w:rsidRPr="0053075C" w:rsidRDefault="00BE41B9" w:rsidP="00255869">
            <w:pPr>
              <w:rPr>
                <w:sz w:val="22"/>
                <w:szCs w:val="22"/>
              </w:rPr>
            </w:pPr>
            <w:r w:rsidRPr="0053075C">
              <w:rPr>
                <w:sz w:val="22"/>
                <w:szCs w:val="22"/>
              </w:rPr>
              <w:t>Podstawy pedagogiki</w:t>
            </w:r>
          </w:p>
        </w:tc>
        <w:tc>
          <w:tcPr>
            <w:tcW w:w="2116" w:type="dxa"/>
          </w:tcPr>
          <w:p w14:paraId="2EC1195E" w14:textId="77777777" w:rsidR="00BE41B9" w:rsidRPr="0053075C" w:rsidRDefault="00BE41B9" w:rsidP="00255869">
            <w:pPr>
              <w:rPr>
                <w:sz w:val="22"/>
                <w:szCs w:val="22"/>
              </w:rPr>
            </w:pPr>
            <w:r w:rsidRPr="0053075C">
              <w:rPr>
                <w:sz w:val="22"/>
                <w:szCs w:val="22"/>
              </w:rPr>
              <w:t>K_W01</w:t>
            </w:r>
          </w:p>
          <w:p w14:paraId="40F6FE8B" w14:textId="77777777" w:rsidR="00BE41B9" w:rsidRPr="0053075C" w:rsidRDefault="00BE41B9" w:rsidP="00255869">
            <w:pPr>
              <w:rPr>
                <w:sz w:val="22"/>
                <w:szCs w:val="22"/>
              </w:rPr>
            </w:pPr>
            <w:r w:rsidRPr="0053075C">
              <w:rPr>
                <w:sz w:val="22"/>
                <w:szCs w:val="22"/>
              </w:rPr>
              <w:t>K_W02</w:t>
            </w:r>
          </w:p>
          <w:p w14:paraId="5491ADEC" w14:textId="6FB4C35A" w:rsidR="00BE41B9" w:rsidRPr="0053075C" w:rsidRDefault="00BE41B9" w:rsidP="00255869">
            <w:pPr>
              <w:rPr>
                <w:sz w:val="22"/>
                <w:szCs w:val="22"/>
              </w:rPr>
            </w:pPr>
            <w:r w:rsidRPr="0053075C">
              <w:rPr>
                <w:sz w:val="22"/>
                <w:szCs w:val="22"/>
              </w:rPr>
              <w:t>K_W05</w:t>
            </w:r>
          </w:p>
          <w:p w14:paraId="73CA0B1A" w14:textId="77777777" w:rsidR="00BE41B9" w:rsidRPr="0053075C" w:rsidRDefault="00BE41B9" w:rsidP="00255869">
            <w:pPr>
              <w:rPr>
                <w:sz w:val="22"/>
                <w:szCs w:val="22"/>
              </w:rPr>
            </w:pPr>
            <w:r w:rsidRPr="0053075C">
              <w:rPr>
                <w:sz w:val="22"/>
                <w:szCs w:val="22"/>
              </w:rPr>
              <w:t>K_U01</w:t>
            </w:r>
          </w:p>
          <w:p w14:paraId="2918D284" w14:textId="77777777" w:rsidR="00BE41B9" w:rsidRPr="0053075C" w:rsidRDefault="00BE41B9" w:rsidP="00255869">
            <w:pPr>
              <w:rPr>
                <w:sz w:val="22"/>
                <w:szCs w:val="22"/>
              </w:rPr>
            </w:pPr>
            <w:r w:rsidRPr="0053075C">
              <w:rPr>
                <w:sz w:val="22"/>
                <w:szCs w:val="22"/>
              </w:rPr>
              <w:t>K_U02</w:t>
            </w:r>
          </w:p>
          <w:p w14:paraId="3850E559" w14:textId="77777777" w:rsidR="00BE41B9" w:rsidRPr="0053075C" w:rsidRDefault="00BE41B9" w:rsidP="00255869">
            <w:pPr>
              <w:rPr>
                <w:sz w:val="22"/>
                <w:szCs w:val="22"/>
              </w:rPr>
            </w:pPr>
            <w:r w:rsidRPr="0053075C">
              <w:rPr>
                <w:sz w:val="22"/>
                <w:szCs w:val="22"/>
              </w:rPr>
              <w:t>K_U06</w:t>
            </w:r>
          </w:p>
          <w:p w14:paraId="127B678B" w14:textId="77777777" w:rsidR="00BE41B9" w:rsidRPr="0053075C" w:rsidRDefault="00BE41B9" w:rsidP="00255869">
            <w:pPr>
              <w:rPr>
                <w:sz w:val="22"/>
                <w:szCs w:val="22"/>
              </w:rPr>
            </w:pPr>
            <w:r w:rsidRPr="0053075C">
              <w:rPr>
                <w:sz w:val="22"/>
                <w:szCs w:val="22"/>
              </w:rPr>
              <w:t>K_K03</w:t>
            </w:r>
          </w:p>
          <w:p w14:paraId="233FFBAA" w14:textId="77777777" w:rsidR="00BE41B9" w:rsidRPr="0053075C" w:rsidRDefault="00BE41B9" w:rsidP="00255869">
            <w:pPr>
              <w:rPr>
                <w:sz w:val="22"/>
                <w:szCs w:val="22"/>
              </w:rPr>
            </w:pPr>
            <w:r w:rsidRPr="0053075C">
              <w:rPr>
                <w:sz w:val="22"/>
                <w:szCs w:val="22"/>
              </w:rPr>
              <w:t>K_K04</w:t>
            </w:r>
          </w:p>
        </w:tc>
        <w:tc>
          <w:tcPr>
            <w:tcW w:w="9781" w:type="dxa"/>
          </w:tcPr>
          <w:p w14:paraId="469B41C5" w14:textId="3A740F79" w:rsidR="004228A0" w:rsidRPr="0053075C" w:rsidRDefault="004228A0" w:rsidP="0053075C">
            <w:pPr>
              <w:pStyle w:val="NormalnyWeb"/>
              <w:numPr>
                <w:ilvl w:val="0"/>
                <w:numId w:val="13"/>
              </w:numPr>
              <w:spacing w:before="0" w:beforeAutospacing="0" w:after="90" w:afterAutospacing="0"/>
              <w:rPr>
                <w:sz w:val="22"/>
                <w:szCs w:val="22"/>
              </w:rPr>
            </w:pPr>
            <w:r w:rsidRPr="0053075C">
              <w:rPr>
                <w:sz w:val="22"/>
                <w:szCs w:val="22"/>
              </w:rPr>
              <w:t xml:space="preserve">Pedagogika jako dyscyplina naukowa. Warunki jej powstania. Miejsce pedagogiki w systemie nauk. Związek pedagogiki z innymi naukami. </w:t>
            </w:r>
          </w:p>
          <w:p w14:paraId="4D36FC7B" w14:textId="220F78CF" w:rsidR="004228A0" w:rsidRPr="0053075C" w:rsidRDefault="004228A0" w:rsidP="0053075C">
            <w:pPr>
              <w:pStyle w:val="NormalnyWeb"/>
              <w:numPr>
                <w:ilvl w:val="0"/>
                <w:numId w:val="13"/>
              </w:numPr>
              <w:spacing w:before="0" w:beforeAutospacing="0" w:after="90" w:afterAutospacing="0"/>
              <w:rPr>
                <w:sz w:val="22"/>
                <w:szCs w:val="22"/>
              </w:rPr>
            </w:pPr>
            <w:r w:rsidRPr="0053075C">
              <w:rPr>
                <w:sz w:val="22"/>
                <w:szCs w:val="22"/>
              </w:rPr>
              <w:t xml:space="preserve">Przedmiot badań pedagogiki jako dyscypliny naukowej w ujęciu tradycyjnym i współczesnym. Dekader edukacyjny, podstawowe pola problemowe, patologie. Obszary permanentnej edukacji. </w:t>
            </w:r>
          </w:p>
          <w:p w14:paraId="5180D353" w14:textId="469A50C0" w:rsidR="004228A0" w:rsidRPr="0053075C" w:rsidRDefault="004228A0" w:rsidP="0053075C">
            <w:pPr>
              <w:pStyle w:val="NormalnyWeb"/>
              <w:numPr>
                <w:ilvl w:val="0"/>
                <w:numId w:val="13"/>
              </w:numPr>
              <w:spacing w:before="0" w:beforeAutospacing="0" w:after="90" w:afterAutospacing="0"/>
              <w:rPr>
                <w:sz w:val="22"/>
                <w:szCs w:val="22"/>
              </w:rPr>
            </w:pPr>
            <w:r w:rsidRPr="0053075C">
              <w:rPr>
                <w:sz w:val="22"/>
                <w:szCs w:val="22"/>
              </w:rPr>
              <w:t xml:space="preserve">Zakres i treść podstawowych pojęć współczesnej pedagogiki: edukacja, procesy edukacyjne, dyskursy edukacyjne i dyskursy pedagogiczne, pedagogia – pedagogika, doktryny pedagogiczne, ideologie edukacyjne, kształcenie, wychowanie, socjalizacja, kultura i inne. Polisemiczność, historyczna zmienność. </w:t>
            </w:r>
          </w:p>
          <w:p w14:paraId="5637EC6B" w14:textId="2918AE64" w:rsidR="004228A0" w:rsidRPr="0053075C" w:rsidRDefault="004228A0" w:rsidP="0053075C">
            <w:pPr>
              <w:pStyle w:val="NormalnyWeb"/>
              <w:numPr>
                <w:ilvl w:val="0"/>
                <w:numId w:val="13"/>
              </w:numPr>
              <w:spacing w:before="0" w:beforeAutospacing="0" w:after="90" w:afterAutospacing="0"/>
              <w:rPr>
                <w:sz w:val="22"/>
                <w:szCs w:val="22"/>
              </w:rPr>
            </w:pPr>
            <w:r w:rsidRPr="0053075C">
              <w:rPr>
                <w:sz w:val="22"/>
                <w:szCs w:val="22"/>
              </w:rPr>
              <w:t xml:space="preserve">Różne rodzaje wiedzy o edukacji jako przedmiocie badań pedagogicznych (m.in. wiedza potoczna, wiedza publicystyczna, wiedza religijna). </w:t>
            </w:r>
          </w:p>
          <w:p w14:paraId="3A75B9D6" w14:textId="32E70799" w:rsidR="004228A0" w:rsidRPr="0053075C" w:rsidRDefault="004228A0" w:rsidP="0053075C">
            <w:pPr>
              <w:pStyle w:val="NormalnyWeb"/>
              <w:numPr>
                <w:ilvl w:val="0"/>
                <w:numId w:val="13"/>
              </w:numPr>
              <w:spacing w:before="0" w:beforeAutospacing="0" w:after="90" w:afterAutospacing="0"/>
              <w:rPr>
                <w:sz w:val="22"/>
                <w:szCs w:val="22"/>
              </w:rPr>
            </w:pPr>
            <w:r w:rsidRPr="0053075C">
              <w:rPr>
                <w:sz w:val="22"/>
                <w:szCs w:val="22"/>
              </w:rPr>
              <w:t>Teoretyczno - metodologiczne orientacje w myśleniu o edukacji i wytwarzaniu wiedzy o edukacji.</w:t>
            </w:r>
          </w:p>
          <w:p w14:paraId="68A67D20" w14:textId="0D122FD3" w:rsidR="00BE41B9" w:rsidRPr="0053075C" w:rsidRDefault="004228A0" w:rsidP="0053075C">
            <w:pPr>
              <w:pStyle w:val="NormalnyWeb"/>
              <w:numPr>
                <w:ilvl w:val="0"/>
                <w:numId w:val="13"/>
              </w:numPr>
              <w:spacing w:before="0" w:beforeAutospacing="0" w:after="90" w:afterAutospacing="0"/>
              <w:rPr>
                <w:sz w:val="22"/>
                <w:szCs w:val="22"/>
              </w:rPr>
            </w:pPr>
            <w:r w:rsidRPr="0053075C">
              <w:rPr>
                <w:sz w:val="22"/>
                <w:szCs w:val="22"/>
              </w:rPr>
              <w:t>Badania naukowe – wybrane przykłady, rekonstrukcje.</w:t>
            </w:r>
          </w:p>
        </w:tc>
      </w:tr>
      <w:tr w:rsidR="00BE41B9" w:rsidRPr="0053075C" w14:paraId="076CFA20" w14:textId="77777777" w:rsidTr="003E5C34">
        <w:tc>
          <w:tcPr>
            <w:tcW w:w="570" w:type="dxa"/>
          </w:tcPr>
          <w:p w14:paraId="6A0ED9FB" w14:textId="77777777" w:rsidR="00BE41B9" w:rsidRPr="0053075C" w:rsidRDefault="00BE41B9" w:rsidP="00255869">
            <w:pPr>
              <w:rPr>
                <w:sz w:val="22"/>
                <w:szCs w:val="22"/>
              </w:rPr>
            </w:pPr>
            <w:r w:rsidRPr="0053075C">
              <w:rPr>
                <w:sz w:val="22"/>
                <w:szCs w:val="22"/>
              </w:rPr>
              <w:t>2.</w:t>
            </w:r>
          </w:p>
        </w:tc>
        <w:tc>
          <w:tcPr>
            <w:tcW w:w="2016" w:type="dxa"/>
          </w:tcPr>
          <w:p w14:paraId="56CD71C9" w14:textId="77777777" w:rsidR="00BE41B9" w:rsidRPr="0053075C" w:rsidRDefault="00BE41B9" w:rsidP="00255869">
            <w:pPr>
              <w:rPr>
                <w:sz w:val="22"/>
                <w:szCs w:val="22"/>
              </w:rPr>
            </w:pPr>
            <w:r w:rsidRPr="0053075C">
              <w:rPr>
                <w:sz w:val="22"/>
                <w:szCs w:val="22"/>
              </w:rPr>
              <w:t>Współczesne subdyscypliny pedagogiczne</w:t>
            </w:r>
          </w:p>
        </w:tc>
        <w:tc>
          <w:tcPr>
            <w:tcW w:w="2116" w:type="dxa"/>
          </w:tcPr>
          <w:p w14:paraId="7F40247A" w14:textId="77777777" w:rsidR="00BE41B9" w:rsidRPr="0053075C" w:rsidRDefault="00BE41B9" w:rsidP="00255869">
            <w:pPr>
              <w:rPr>
                <w:sz w:val="22"/>
                <w:szCs w:val="22"/>
              </w:rPr>
            </w:pPr>
            <w:r w:rsidRPr="0053075C">
              <w:rPr>
                <w:sz w:val="22"/>
                <w:szCs w:val="22"/>
              </w:rPr>
              <w:t>K_W02</w:t>
            </w:r>
          </w:p>
          <w:p w14:paraId="5AC44DE9" w14:textId="77777777" w:rsidR="00BE41B9" w:rsidRPr="0053075C" w:rsidRDefault="00BE41B9" w:rsidP="00255869">
            <w:pPr>
              <w:rPr>
                <w:sz w:val="22"/>
                <w:szCs w:val="22"/>
              </w:rPr>
            </w:pPr>
            <w:r w:rsidRPr="0053075C">
              <w:rPr>
                <w:sz w:val="22"/>
                <w:szCs w:val="22"/>
              </w:rPr>
              <w:t>K_W03</w:t>
            </w:r>
          </w:p>
          <w:p w14:paraId="37EDCB92" w14:textId="77777777" w:rsidR="00BE41B9" w:rsidRPr="0053075C" w:rsidRDefault="00BE41B9" w:rsidP="00255869">
            <w:pPr>
              <w:rPr>
                <w:sz w:val="22"/>
                <w:szCs w:val="22"/>
              </w:rPr>
            </w:pPr>
            <w:r w:rsidRPr="0053075C">
              <w:rPr>
                <w:sz w:val="22"/>
                <w:szCs w:val="22"/>
              </w:rPr>
              <w:t>K_W05</w:t>
            </w:r>
          </w:p>
          <w:p w14:paraId="38A77768" w14:textId="77777777" w:rsidR="00BE41B9" w:rsidRPr="0053075C" w:rsidRDefault="00BE41B9" w:rsidP="00255869">
            <w:pPr>
              <w:rPr>
                <w:sz w:val="22"/>
                <w:szCs w:val="22"/>
              </w:rPr>
            </w:pPr>
            <w:r w:rsidRPr="0053075C">
              <w:rPr>
                <w:sz w:val="22"/>
                <w:szCs w:val="22"/>
              </w:rPr>
              <w:t>K_U01</w:t>
            </w:r>
          </w:p>
          <w:p w14:paraId="0B9CA2AE" w14:textId="77777777" w:rsidR="00BE41B9" w:rsidRPr="0053075C" w:rsidRDefault="00BE41B9" w:rsidP="00255869">
            <w:pPr>
              <w:rPr>
                <w:sz w:val="22"/>
                <w:szCs w:val="22"/>
              </w:rPr>
            </w:pPr>
            <w:r w:rsidRPr="0053075C">
              <w:rPr>
                <w:sz w:val="22"/>
                <w:szCs w:val="22"/>
              </w:rPr>
              <w:t>K_U02</w:t>
            </w:r>
          </w:p>
          <w:p w14:paraId="1319B525" w14:textId="77777777" w:rsidR="00BE41B9" w:rsidRPr="0053075C" w:rsidRDefault="00BE41B9" w:rsidP="00255869">
            <w:pPr>
              <w:rPr>
                <w:sz w:val="22"/>
                <w:szCs w:val="22"/>
              </w:rPr>
            </w:pPr>
            <w:r w:rsidRPr="0053075C">
              <w:rPr>
                <w:sz w:val="22"/>
                <w:szCs w:val="22"/>
              </w:rPr>
              <w:t>K_U06</w:t>
            </w:r>
          </w:p>
          <w:p w14:paraId="5C470E4D" w14:textId="77777777" w:rsidR="00BE41B9" w:rsidRPr="0053075C" w:rsidRDefault="00BE41B9" w:rsidP="00255869">
            <w:pPr>
              <w:rPr>
                <w:sz w:val="22"/>
                <w:szCs w:val="22"/>
              </w:rPr>
            </w:pPr>
            <w:r w:rsidRPr="0053075C">
              <w:rPr>
                <w:sz w:val="22"/>
                <w:szCs w:val="22"/>
              </w:rPr>
              <w:t>K_K03</w:t>
            </w:r>
          </w:p>
          <w:p w14:paraId="2CFC9337" w14:textId="77777777" w:rsidR="00BE41B9" w:rsidRPr="0053075C" w:rsidRDefault="00BE41B9" w:rsidP="00255869">
            <w:pPr>
              <w:rPr>
                <w:sz w:val="22"/>
                <w:szCs w:val="22"/>
              </w:rPr>
            </w:pPr>
            <w:r w:rsidRPr="0053075C">
              <w:rPr>
                <w:sz w:val="22"/>
                <w:szCs w:val="22"/>
              </w:rPr>
              <w:t>K_K04</w:t>
            </w:r>
          </w:p>
        </w:tc>
        <w:tc>
          <w:tcPr>
            <w:tcW w:w="9781" w:type="dxa"/>
          </w:tcPr>
          <w:p w14:paraId="2FA9E9C9" w14:textId="77777777" w:rsidR="006E4BD6" w:rsidRPr="0053075C" w:rsidRDefault="006E4BD6" w:rsidP="0053075C">
            <w:pPr>
              <w:pStyle w:val="Akapitzlist"/>
              <w:numPr>
                <w:ilvl w:val="0"/>
                <w:numId w:val="4"/>
              </w:numPr>
              <w:spacing w:after="200" w:line="276" w:lineRule="auto"/>
              <w:rPr>
                <w:rFonts w:ascii="Times New Roman" w:hAnsi="Times New Roman" w:cs="Times New Roman"/>
              </w:rPr>
            </w:pPr>
            <w:r w:rsidRPr="0053075C">
              <w:rPr>
                <w:rFonts w:ascii="Times New Roman" w:hAnsi="Times New Roman" w:cs="Times New Roman"/>
              </w:rPr>
              <w:t>Pedagogika jako nauka – fundament poszczególnych subdyscyplin pedagogicznych.</w:t>
            </w:r>
          </w:p>
          <w:p w14:paraId="247A99BD" w14:textId="1B7263EE" w:rsidR="006E4BD6" w:rsidRPr="0053075C" w:rsidRDefault="006E4BD6" w:rsidP="0053075C">
            <w:pPr>
              <w:pStyle w:val="Akapitzlist"/>
              <w:numPr>
                <w:ilvl w:val="0"/>
                <w:numId w:val="4"/>
              </w:numPr>
              <w:spacing w:after="200" w:line="276" w:lineRule="auto"/>
              <w:jc w:val="both"/>
              <w:rPr>
                <w:rFonts w:ascii="Times New Roman" w:hAnsi="Times New Roman" w:cs="Times New Roman"/>
              </w:rPr>
            </w:pPr>
            <w:r w:rsidRPr="0053075C">
              <w:rPr>
                <w:rFonts w:ascii="Times New Roman" w:hAnsi="Times New Roman" w:cs="Times New Roman"/>
              </w:rPr>
              <w:t xml:space="preserve">Filozoficzny rodowód pedagogiki. </w:t>
            </w:r>
          </w:p>
          <w:p w14:paraId="0E68B9B6" w14:textId="77777777" w:rsidR="006E4BD6" w:rsidRPr="0053075C" w:rsidRDefault="006E4BD6" w:rsidP="0053075C">
            <w:pPr>
              <w:pStyle w:val="Akapitzlist"/>
              <w:numPr>
                <w:ilvl w:val="0"/>
                <w:numId w:val="4"/>
              </w:numPr>
              <w:spacing w:after="200" w:line="276" w:lineRule="auto"/>
              <w:jc w:val="both"/>
              <w:rPr>
                <w:rFonts w:ascii="Times New Roman" w:hAnsi="Times New Roman" w:cs="Times New Roman"/>
              </w:rPr>
            </w:pPr>
            <w:r w:rsidRPr="0053075C">
              <w:rPr>
                <w:rFonts w:ascii="Times New Roman" w:hAnsi="Times New Roman" w:cs="Times New Roman"/>
              </w:rPr>
              <w:t xml:space="preserve">Dyferencjacja w nauce/pedagogice. </w:t>
            </w:r>
          </w:p>
          <w:p w14:paraId="62A92A9F" w14:textId="77777777" w:rsidR="006E4BD6" w:rsidRPr="0053075C" w:rsidRDefault="006E4BD6" w:rsidP="0053075C">
            <w:pPr>
              <w:pStyle w:val="Akapitzlist"/>
              <w:numPr>
                <w:ilvl w:val="0"/>
                <w:numId w:val="4"/>
              </w:numPr>
              <w:spacing w:after="200" w:line="276" w:lineRule="auto"/>
              <w:jc w:val="both"/>
              <w:rPr>
                <w:rFonts w:ascii="Times New Roman" w:hAnsi="Times New Roman" w:cs="Times New Roman"/>
              </w:rPr>
            </w:pPr>
            <w:r w:rsidRPr="0053075C">
              <w:rPr>
                <w:rFonts w:ascii="Times New Roman" w:hAnsi="Times New Roman" w:cs="Times New Roman"/>
              </w:rPr>
              <w:t>Pedagogika w dobie ponowoczesności i pluralizmu. Intra-, inter- i transdyscyplinarność.</w:t>
            </w:r>
          </w:p>
          <w:p w14:paraId="0ED4F5C0" w14:textId="77777777" w:rsidR="006E4BD6" w:rsidRPr="0053075C" w:rsidRDefault="006E4BD6" w:rsidP="0053075C">
            <w:pPr>
              <w:pStyle w:val="Akapitzlist"/>
              <w:numPr>
                <w:ilvl w:val="0"/>
                <w:numId w:val="4"/>
              </w:numPr>
              <w:spacing w:after="200" w:line="276" w:lineRule="auto"/>
              <w:jc w:val="both"/>
              <w:rPr>
                <w:rFonts w:ascii="Times New Roman" w:hAnsi="Times New Roman" w:cs="Times New Roman"/>
              </w:rPr>
            </w:pPr>
            <w:r w:rsidRPr="0053075C">
              <w:rPr>
                <w:rFonts w:ascii="Times New Roman" w:hAnsi="Times New Roman" w:cs="Times New Roman"/>
              </w:rPr>
              <w:t xml:space="preserve">Kryteria podziału subdyscyplin pedagogicznych i ich relacje z innymi naukami. </w:t>
            </w:r>
          </w:p>
          <w:p w14:paraId="1AE46E04" w14:textId="77777777" w:rsidR="006E4BD6" w:rsidRPr="0053075C" w:rsidRDefault="006E4BD6" w:rsidP="0053075C">
            <w:pPr>
              <w:pStyle w:val="Akapitzlist"/>
              <w:numPr>
                <w:ilvl w:val="0"/>
                <w:numId w:val="4"/>
              </w:numPr>
              <w:spacing w:after="200" w:line="276" w:lineRule="auto"/>
              <w:jc w:val="both"/>
              <w:rPr>
                <w:rFonts w:ascii="Times New Roman" w:hAnsi="Times New Roman" w:cs="Times New Roman"/>
              </w:rPr>
            </w:pPr>
            <w:r w:rsidRPr="0053075C">
              <w:rPr>
                <w:rFonts w:ascii="Times New Roman" w:hAnsi="Times New Roman" w:cs="Times New Roman"/>
              </w:rPr>
              <w:t xml:space="preserve">Specyfika wybranych subdyscyplin pedagogicznych – przedmiot i obszary zainteresowań, historia i przedstawiciele, podstawy teoretyczne i rozwiązania praktyczne. </w:t>
            </w:r>
          </w:p>
          <w:p w14:paraId="70A86664" w14:textId="77777777" w:rsidR="00BE41B9" w:rsidRPr="0053075C" w:rsidRDefault="00BE41B9" w:rsidP="00255869">
            <w:pPr>
              <w:rPr>
                <w:sz w:val="22"/>
                <w:szCs w:val="22"/>
              </w:rPr>
            </w:pPr>
          </w:p>
        </w:tc>
      </w:tr>
      <w:tr w:rsidR="00BE41B9" w:rsidRPr="0053075C" w14:paraId="77AB1FD8" w14:textId="77777777" w:rsidTr="003E5C34">
        <w:tc>
          <w:tcPr>
            <w:tcW w:w="570" w:type="dxa"/>
          </w:tcPr>
          <w:p w14:paraId="7AC45166" w14:textId="77777777" w:rsidR="00BE41B9" w:rsidRPr="0053075C" w:rsidRDefault="00BE41B9" w:rsidP="00255869">
            <w:pPr>
              <w:rPr>
                <w:sz w:val="22"/>
                <w:szCs w:val="22"/>
              </w:rPr>
            </w:pPr>
            <w:r w:rsidRPr="0053075C">
              <w:rPr>
                <w:sz w:val="22"/>
                <w:szCs w:val="22"/>
              </w:rPr>
              <w:lastRenderedPageBreak/>
              <w:t>3.</w:t>
            </w:r>
          </w:p>
        </w:tc>
        <w:tc>
          <w:tcPr>
            <w:tcW w:w="2016" w:type="dxa"/>
          </w:tcPr>
          <w:p w14:paraId="5873A399" w14:textId="77777777" w:rsidR="00BE41B9" w:rsidRPr="0053075C" w:rsidRDefault="00BE41B9" w:rsidP="00255869">
            <w:pPr>
              <w:rPr>
                <w:sz w:val="22"/>
                <w:szCs w:val="22"/>
              </w:rPr>
            </w:pPr>
            <w:r w:rsidRPr="0053075C">
              <w:rPr>
                <w:sz w:val="22"/>
                <w:szCs w:val="22"/>
              </w:rPr>
              <w:t>Interdyscyplinarne nurty i badania edukacyjne</w:t>
            </w:r>
          </w:p>
        </w:tc>
        <w:tc>
          <w:tcPr>
            <w:tcW w:w="2116" w:type="dxa"/>
          </w:tcPr>
          <w:p w14:paraId="390421A9" w14:textId="77777777" w:rsidR="00BE41B9" w:rsidRPr="0053075C" w:rsidRDefault="00BE41B9" w:rsidP="00255869">
            <w:pPr>
              <w:rPr>
                <w:sz w:val="22"/>
                <w:szCs w:val="22"/>
              </w:rPr>
            </w:pPr>
            <w:r w:rsidRPr="0053075C">
              <w:rPr>
                <w:sz w:val="22"/>
                <w:szCs w:val="22"/>
              </w:rPr>
              <w:t>K_W02</w:t>
            </w:r>
          </w:p>
          <w:p w14:paraId="1287CE1C" w14:textId="740E166A" w:rsidR="00BE41B9" w:rsidRPr="0053075C" w:rsidRDefault="00BE41B9" w:rsidP="00255869">
            <w:pPr>
              <w:rPr>
                <w:sz w:val="22"/>
                <w:szCs w:val="22"/>
              </w:rPr>
            </w:pPr>
            <w:r w:rsidRPr="0053075C">
              <w:rPr>
                <w:sz w:val="22"/>
                <w:szCs w:val="22"/>
              </w:rPr>
              <w:t>K_W04</w:t>
            </w:r>
          </w:p>
          <w:p w14:paraId="7EFAC323" w14:textId="77777777" w:rsidR="00BE41B9" w:rsidRPr="0053075C" w:rsidRDefault="00BE41B9" w:rsidP="00255869">
            <w:pPr>
              <w:rPr>
                <w:sz w:val="22"/>
                <w:szCs w:val="22"/>
              </w:rPr>
            </w:pPr>
            <w:r w:rsidRPr="0053075C">
              <w:rPr>
                <w:sz w:val="22"/>
                <w:szCs w:val="22"/>
              </w:rPr>
              <w:t>K_U01</w:t>
            </w:r>
          </w:p>
          <w:p w14:paraId="751D140B" w14:textId="5B7ED10C" w:rsidR="00BE41B9" w:rsidRPr="0053075C" w:rsidRDefault="00BE41B9" w:rsidP="00255869">
            <w:pPr>
              <w:rPr>
                <w:sz w:val="22"/>
                <w:szCs w:val="22"/>
              </w:rPr>
            </w:pPr>
            <w:r w:rsidRPr="0053075C">
              <w:rPr>
                <w:sz w:val="22"/>
                <w:szCs w:val="22"/>
              </w:rPr>
              <w:t>K_U02</w:t>
            </w:r>
          </w:p>
          <w:p w14:paraId="2B26B2F8" w14:textId="0D347FA1" w:rsidR="00947553" w:rsidRPr="0053075C" w:rsidRDefault="00947553" w:rsidP="00255869">
            <w:pPr>
              <w:rPr>
                <w:sz w:val="22"/>
                <w:szCs w:val="22"/>
              </w:rPr>
            </w:pPr>
            <w:r w:rsidRPr="0053075C">
              <w:rPr>
                <w:sz w:val="22"/>
                <w:szCs w:val="22"/>
              </w:rPr>
              <w:t>K_U03</w:t>
            </w:r>
          </w:p>
          <w:p w14:paraId="7796CD6C" w14:textId="77777777" w:rsidR="00BE41B9" w:rsidRPr="0053075C" w:rsidRDefault="00BE41B9" w:rsidP="00255869">
            <w:pPr>
              <w:rPr>
                <w:sz w:val="22"/>
                <w:szCs w:val="22"/>
              </w:rPr>
            </w:pPr>
            <w:r w:rsidRPr="0053075C">
              <w:rPr>
                <w:sz w:val="22"/>
                <w:szCs w:val="22"/>
              </w:rPr>
              <w:t>K_K03</w:t>
            </w:r>
          </w:p>
        </w:tc>
        <w:tc>
          <w:tcPr>
            <w:tcW w:w="9781" w:type="dxa"/>
          </w:tcPr>
          <w:p w14:paraId="17FB1671" w14:textId="61822D26" w:rsidR="00AA6261" w:rsidRPr="0053075C" w:rsidRDefault="00AA6261" w:rsidP="0053075C">
            <w:pPr>
              <w:pStyle w:val="Akapitzlist"/>
              <w:numPr>
                <w:ilvl w:val="0"/>
                <w:numId w:val="6"/>
              </w:numPr>
              <w:rPr>
                <w:rFonts w:ascii="Times New Roman" w:hAnsi="Times New Roman" w:cs="Times New Roman"/>
              </w:rPr>
            </w:pPr>
            <w:r w:rsidRPr="0053075C">
              <w:rPr>
                <w:rFonts w:ascii="Times New Roman" w:hAnsi="Times New Roman" w:cs="Times New Roman"/>
              </w:rPr>
              <w:t>Pedagogika w ujęciu współczesnym. Przedmiot badań, wykorzystywane strategie badawcze, paradygmatycznie zróżnicowane efekty poznania.</w:t>
            </w:r>
          </w:p>
          <w:p w14:paraId="0BFDA1AF" w14:textId="77777777" w:rsidR="00BE41B9" w:rsidRPr="0053075C" w:rsidRDefault="00AA6261" w:rsidP="0053075C">
            <w:pPr>
              <w:pStyle w:val="Akapitzlist"/>
              <w:numPr>
                <w:ilvl w:val="0"/>
                <w:numId w:val="6"/>
              </w:numPr>
              <w:rPr>
                <w:rFonts w:ascii="Times New Roman" w:hAnsi="Times New Roman" w:cs="Times New Roman"/>
              </w:rPr>
            </w:pPr>
            <w:r w:rsidRPr="0053075C">
              <w:rPr>
                <w:rFonts w:ascii="Times New Roman" w:hAnsi="Times New Roman" w:cs="Times New Roman"/>
              </w:rPr>
              <w:t>Wewnętrzna dyferencjacja pedagogiki oraz jej związki z innymi dyscyplinami naukowymi.</w:t>
            </w:r>
          </w:p>
          <w:p w14:paraId="17875FA1" w14:textId="77777777" w:rsidR="00AA6261" w:rsidRPr="0053075C" w:rsidRDefault="00AA6261" w:rsidP="0053075C">
            <w:pPr>
              <w:pStyle w:val="Akapitzlist"/>
              <w:numPr>
                <w:ilvl w:val="0"/>
                <w:numId w:val="6"/>
              </w:numPr>
              <w:rPr>
                <w:rFonts w:ascii="Times New Roman" w:hAnsi="Times New Roman" w:cs="Times New Roman"/>
              </w:rPr>
            </w:pPr>
            <w:r w:rsidRPr="0053075C">
              <w:rPr>
                <w:rFonts w:ascii="Times New Roman" w:hAnsi="Times New Roman" w:cs="Times New Roman"/>
              </w:rPr>
              <w:t>O możliwościach integrowania wytworów poznania naukowego. Wprowadzenie do idei interdyscyplinarności, złożoności, multiparadygmatyczności.</w:t>
            </w:r>
          </w:p>
          <w:p w14:paraId="60B50926" w14:textId="038D762B" w:rsidR="00AA6261" w:rsidRPr="0053075C" w:rsidRDefault="00AA6261" w:rsidP="0053075C">
            <w:pPr>
              <w:pStyle w:val="Akapitzlist"/>
              <w:numPr>
                <w:ilvl w:val="0"/>
                <w:numId w:val="6"/>
              </w:numPr>
              <w:rPr>
                <w:rFonts w:ascii="Times New Roman" w:hAnsi="Times New Roman" w:cs="Times New Roman"/>
              </w:rPr>
            </w:pPr>
            <w:r w:rsidRPr="0053075C">
              <w:rPr>
                <w:rFonts w:ascii="Times New Roman" w:hAnsi="Times New Roman" w:cs="Times New Roman"/>
              </w:rPr>
              <w:t xml:space="preserve">Badania interdyscyplinarne, transdyscyplinarne, multidyscyplinarne, badania z pogranicza. </w:t>
            </w:r>
            <w:r w:rsidR="00BE446A" w:rsidRPr="0053075C">
              <w:rPr>
                <w:rFonts w:ascii="Times New Roman" w:hAnsi="Times New Roman" w:cs="Times New Roman"/>
              </w:rPr>
              <w:t>Charakterystyka p</w:t>
            </w:r>
            <w:r w:rsidRPr="0053075C">
              <w:rPr>
                <w:rFonts w:ascii="Times New Roman" w:hAnsi="Times New Roman" w:cs="Times New Roman"/>
              </w:rPr>
              <w:t>odstawow</w:t>
            </w:r>
            <w:r w:rsidR="00BE446A" w:rsidRPr="0053075C">
              <w:rPr>
                <w:rFonts w:ascii="Times New Roman" w:hAnsi="Times New Roman" w:cs="Times New Roman"/>
              </w:rPr>
              <w:t>ych</w:t>
            </w:r>
            <w:r w:rsidRPr="0053075C">
              <w:rPr>
                <w:rFonts w:ascii="Times New Roman" w:hAnsi="Times New Roman" w:cs="Times New Roman"/>
              </w:rPr>
              <w:t xml:space="preserve"> założe</w:t>
            </w:r>
            <w:r w:rsidR="00BE446A" w:rsidRPr="0053075C">
              <w:rPr>
                <w:rFonts w:ascii="Times New Roman" w:hAnsi="Times New Roman" w:cs="Times New Roman"/>
              </w:rPr>
              <w:t>ń</w:t>
            </w:r>
            <w:r w:rsidRPr="0053075C">
              <w:rPr>
                <w:rFonts w:ascii="Times New Roman" w:hAnsi="Times New Roman" w:cs="Times New Roman"/>
              </w:rPr>
              <w:t>.</w:t>
            </w:r>
          </w:p>
          <w:p w14:paraId="4081B339" w14:textId="77777777" w:rsidR="00AA6261" w:rsidRPr="0053075C" w:rsidRDefault="00AA6261" w:rsidP="0053075C">
            <w:pPr>
              <w:pStyle w:val="Akapitzlist"/>
              <w:numPr>
                <w:ilvl w:val="0"/>
                <w:numId w:val="6"/>
              </w:numPr>
              <w:rPr>
                <w:rFonts w:ascii="Times New Roman" w:hAnsi="Times New Roman" w:cs="Times New Roman"/>
              </w:rPr>
            </w:pPr>
            <w:r w:rsidRPr="0053075C">
              <w:rPr>
                <w:rFonts w:ascii="Times New Roman" w:hAnsi="Times New Roman" w:cs="Times New Roman"/>
              </w:rPr>
              <w:t>Analiza wybranych przykładów interdyscyplinarnych badan nad edukacją. Wprowadzenie do rekonstrukcji interdyscyplinarnego schematu badań.</w:t>
            </w:r>
          </w:p>
          <w:p w14:paraId="042D76C0" w14:textId="77777777" w:rsidR="00AA6261" w:rsidRPr="0053075C" w:rsidRDefault="00AA6261" w:rsidP="0053075C">
            <w:pPr>
              <w:pStyle w:val="Akapitzlist"/>
              <w:numPr>
                <w:ilvl w:val="0"/>
                <w:numId w:val="6"/>
              </w:numPr>
              <w:rPr>
                <w:rFonts w:ascii="Times New Roman" w:hAnsi="Times New Roman" w:cs="Times New Roman"/>
              </w:rPr>
            </w:pPr>
            <w:r w:rsidRPr="0053075C">
              <w:rPr>
                <w:rFonts w:ascii="Times New Roman" w:hAnsi="Times New Roman" w:cs="Times New Roman"/>
              </w:rPr>
              <w:t>Rekonstrukcja założeń wybranych interdyscyplinarnych raportów z badań nad edukacją. Praca grupowa.</w:t>
            </w:r>
          </w:p>
          <w:p w14:paraId="6F53A9EF" w14:textId="4B510244" w:rsidR="00AA6261" w:rsidRPr="0053075C" w:rsidRDefault="00AA6261" w:rsidP="0053075C">
            <w:pPr>
              <w:pStyle w:val="Akapitzlist"/>
              <w:numPr>
                <w:ilvl w:val="0"/>
                <w:numId w:val="6"/>
              </w:numPr>
              <w:rPr>
                <w:rFonts w:ascii="Times New Roman" w:hAnsi="Times New Roman" w:cs="Times New Roman"/>
              </w:rPr>
            </w:pPr>
            <w:r w:rsidRPr="0053075C">
              <w:rPr>
                <w:rFonts w:ascii="Times New Roman" w:hAnsi="Times New Roman" w:cs="Times New Roman"/>
              </w:rPr>
              <w:t>Prezentacja uzyskanych efektów analiz.</w:t>
            </w:r>
          </w:p>
        </w:tc>
      </w:tr>
      <w:tr w:rsidR="00BE41B9" w:rsidRPr="0053075C" w14:paraId="13B5C440" w14:textId="77777777" w:rsidTr="003E5C34">
        <w:tc>
          <w:tcPr>
            <w:tcW w:w="570" w:type="dxa"/>
          </w:tcPr>
          <w:p w14:paraId="7AF1A291" w14:textId="77777777" w:rsidR="00BE41B9" w:rsidRPr="0053075C" w:rsidRDefault="00BE41B9" w:rsidP="00255869">
            <w:pPr>
              <w:rPr>
                <w:sz w:val="22"/>
                <w:szCs w:val="22"/>
              </w:rPr>
            </w:pPr>
            <w:r w:rsidRPr="0053075C">
              <w:rPr>
                <w:sz w:val="22"/>
                <w:szCs w:val="22"/>
              </w:rPr>
              <w:t>4.</w:t>
            </w:r>
          </w:p>
        </w:tc>
        <w:tc>
          <w:tcPr>
            <w:tcW w:w="2016" w:type="dxa"/>
          </w:tcPr>
          <w:p w14:paraId="22F693AE" w14:textId="77777777" w:rsidR="00BE41B9" w:rsidRPr="0053075C" w:rsidRDefault="00BE41B9" w:rsidP="00255869">
            <w:pPr>
              <w:rPr>
                <w:sz w:val="22"/>
                <w:szCs w:val="22"/>
              </w:rPr>
            </w:pPr>
            <w:r w:rsidRPr="0053075C">
              <w:rPr>
                <w:sz w:val="22"/>
                <w:szCs w:val="22"/>
              </w:rPr>
              <w:t>Filozoficzne podstawy edukacji</w:t>
            </w:r>
          </w:p>
        </w:tc>
        <w:tc>
          <w:tcPr>
            <w:tcW w:w="2116" w:type="dxa"/>
          </w:tcPr>
          <w:p w14:paraId="688C4F8D" w14:textId="77777777" w:rsidR="00BE41B9" w:rsidRPr="0053075C" w:rsidRDefault="00BE41B9" w:rsidP="00255869">
            <w:pPr>
              <w:rPr>
                <w:sz w:val="22"/>
                <w:szCs w:val="22"/>
              </w:rPr>
            </w:pPr>
            <w:r w:rsidRPr="0053075C">
              <w:rPr>
                <w:sz w:val="22"/>
                <w:szCs w:val="22"/>
              </w:rPr>
              <w:t>K_W01</w:t>
            </w:r>
          </w:p>
          <w:p w14:paraId="69D4D027" w14:textId="77777777" w:rsidR="00BE41B9" w:rsidRPr="0053075C" w:rsidRDefault="00BE41B9" w:rsidP="00255869">
            <w:pPr>
              <w:rPr>
                <w:sz w:val="22"/>
                <w:szCs w:val="22"/>
              </w:rPr>
            </w:pPr>
            <w:r w:rsidRPr="0053075C">
              <w:rPr>
                <w:sz w:val="22"/>
                <w:szCs w:val="22"/>
              </w:rPr>
              <w:t>K_W06</w:t>
            </w:r>
          </w:p>
          <w:p w14:paraId="244252A5" w14:textId="77777777" w:rsidR="00BE41B9" w:rsidRPr="0053075C" w:rsidRDefault="00BE41B9" w:rsidP="00255869">
            <w:pPr>
              <w:rPr>
                <w:sz w:val="22"/>
                <w:szCs w:val="22"/>
              </w:rPr>
            </w:pPr>
            <w:r w:rsidRPr="0053075C">
              <w:rPr>
                <w:sz w:val="22"/>
                <w:szCs w:val="22"/>
              </w:rPr>
              <w:t>K_W07</w:t>
            </w:r>
          </w:p>
          <w:p w14:paraId="1F693BB1" w14:textId="77777777" w:rsidR="00BE41B9" w:rsidRPr="0053075C" w:rsidRDefault="00BE41B9" w:rsidP="00255869">
            <w:pPr>
              <w:rPr>
                <w:sz w:val="22"/>
                <w:szCs w:val="22"/>
              </w:rPr>
            </w:pPr>
            <w:r w:rsidRPr="0053075C">
              <w:rPr>
                <w:sz w:val="22"/>
                <w:szCs w:val="22"/>
              </w:rPr>
              <w:t>K_U02</w:t>
            </w:r>
          </w:p>
          <w:p w14:paraId="2323AE2C" w14:textId="77777777" w:rsidR="00BE41B9" w:rsidRPr="0053075C" w:rsidRDefault="00BE41B9" w:rsidP="00255869">
            <w:pPr>
              <w:rPr>
                <w:sz w:val="22"/>
                <w:szCs w:val="22"/>
              </w:rPr>
            </w:pPr>
            <w:r w:rsidRPr="0053075C">
              <w:rPr>
                <w:sz w:val="22"/>
                <w:szCs w:val="22"/>
              </w:rPr>
              <w:t>K_K05</w:t>
            </w:r>
          </w:p>
        </w:tc>
        <w:tc>
          <w:tcPr>
            <w:tcW w:w="9781" w:type="dxa"/>
          </w:tcPr>
          <w:p w14:paraId="36496B5F" w14:textId="6A6947BB" w:rsidR="006B2E17" w:rsidRPr="0053075C" w:rsidRDefault="006B2E17" w:rsidP="0053075C">
            <w:pPr>
              <w:pStyle w:val="Akapitzlist"/>
              <w:numPr>
                <w:ilvl w:val="0"/>
                <w:numId w:val="7"/>
              </w:numPr>
              <w:rPr>
                <w:rFonts w:ascii="Times New Roman" w:hAnsi="Times New Roman" w:cs="Times New Roman"/>
              </w:rPr>
            </w:pPr>
            <w:r w:rsidRPr="0053075C">
              <w:rPr>
                <w:rFonts w:ascii="Times New Roman" w:hAnsi="Times New Roman" w:cs="Times New Roman"/>
              </w:rPr>
              <w:t>Zagadnienia wprowadzające: filozofia, filozofia wychowania, filozofia edukacji.</w:t>
            </w:r>
          </w:p>
          <w:p w14:paraId="39A8FBDF" w14:textId="2B428701" w:rsidR="006B2E17" w:rsidRPr="0053075C" w:rsidRDefault="0043794A" w:rsidP="0053075C">
            <w:pPr>
              <w:pStyle w:val="Akapitzlist"/>
              <w:numPr>
                <w:ilvl w:val="0"/>
                <w:numId w:val="7"/>
              </w:numPr>
              <w:rPr>
                <w:rFonts w:ascii="Times New Roman" w:hAnsi="Times New Roman" w:cs="Times New Roman"/>
              </w:rPr>
            </w:pPr>
            <w:r w:rsidRPr="0053075C">
              <w:rPr>
                <w:rFonts w:ascii="Times New Roman" w:hAnsi="Times New Roman" w:cs="Times New Roman"/>
              </w:rPr>
              <w:t>Filozoficzne</w:t>
            </w:r>
            <w:r w:rsidR="006B2E17" w:rsidRPr="0053075C">
              <w:rPr>
                <w:rFonts w:ascii="Times New Roman" w:hAnsi="Times New Roman" w:cs="Times New Roman"/>
              </w:rPr>
              <w:t xml:space="preserve"> podstaw</w:t>
            </w:r>
            <w:r w:rsidRPr="0053075C">
              <w:rPr>
                <w:rFonts w:ascii="Times New Roman" w:hAnsi="Times New Roman" w:cs="Times New Roman"/>
              </w:rPr>
              <w:t>y</w:t>
            </w:r>
            <w:r w:rsidR="006B2E17" w:rsidRPr="0053075C">
              <w:rPr>
                <w:rFonts w:ascii="Times New Roman" w:hAnsi="Times New Roman" w:cs="Times New Roman"/>
              </w:rPr>
              <w:t xml:space="preserve"> edukacji</w:t>
            </w:r>
            <w:r w:rsidRPr="0053075C">
              <w:rPr>
                <w:rFonts w:ascii="Times New Roman" w:hAnsi="Times New Roman" w:cs="Times New Roman"/>
              </w:rPr>
              <w:t>:</w:t>
            </w:r>
            <w:r w:rsidR="006B2E17" w:rsidRPr="0053075C">
              <w:rPr>
                <w:rFonts w:ascii="Times New Roman" w:hAnsi="Times New Roman" w:cs="Times New Roman"/>
              </w:rPr>
              <w:t xml:space="preserve"> </w:t>
            </w:r>
            <w:r w:rsidRPr="0053075C">
              <w:rPr>
                <w:rFonts w:ascii="Times New Roman" w:hAnsi="Times New Roman" w:cs="Times New Roman"/>
              </w:rPr>
              <w:t>pogranicza</w:t>
            </w:r>
            <w:r w:rsidR="006B2E17" w:rsidRPr="0053075C">
              <w:rPr>
                <w:rFonts w:ascii="Times New Roman" w:hAnsi="Times New Roman" w:cs="Times New Roman"/>
              </w:rPr>
              <w:t xml:space="preserve"> filozofii społecznej, etyki, antropologii i pedagogiki.</w:t>
            </w:r>
          </w:p>
          <w:p w14:paraId="22D3641E" w14:textId="3241ED4F" w:rsidR="006B2E17" w:rsidRPr="0053075C" w:rsidRDefault="006B2E17" w:rsidP="0053075C">
            <w:pPr>
              <w:pStyle w:val="Akapitzlist"/>
              <w:numPr>
                <w:ilvl w:val="0"/>
                <w:numId w:val="7"/>
              </w:numPr>
              <w:rPr>
                <w:rFonts w:ascii="Times New Roman" w:hAnsi="Times New Roman" w:cs="Times New Roman"/>
              </w:rPr>
            </w:pPr>
            <w:r w:rsidRPr="0053075C">
              <w:rPr>
                <w:rFonts w:ascii="Times New Roman" w:hAnsi="Times New Roman" w:cs="Times New Roman"/>
              </w:rPr>
              <w:t>Współczesne modele edukacji w kontekście wybranych teorii filozoficznych</w:t>
            </w:r>
            <w:r w:rsidR="0043794A" w:rsidRPr="0053075C">
              <w:rPr>
                <w:rFonts w:ascii="Times New Roman" w:hAnsi="Times New Roman" w:cs="Times New Roman"/>
              </w:rPr>
              <w:t>.</w:t>
            </w:r>
          </w:p>
          <w:p w14:paraId="22B49F07" w14:textId="0E01B255" w:rsidR="006B2E17" w:rsidRPr="0053075C" w:rsidRDefault="006B2E17" w:rsidP="0053075C">
            <w:pPr>
              <w:pStyle w:val="Akapitzlist"/>
              <w:numPr>
                <w:ilvl w:val="0"/>
                <w:numId w:val="7"/>
              </w:numPr>
              <w:rPr>
                <w:rFonts w:ascii="Times New Roman" w:hAnsi="Times New Roman" w:cs="Times New Roman"/>
              </w:rPr>
            </w:pPr>
            <w:r w:rsidRPr="0053075C">
              <w:rPr>
                <w:rFonts w:ascii="Times New Roman" w:hAnsi="Times New Roman" w:cs="Times New Roman"/>
              </w:rPr>
              <w:t>Filozofia społeczna i  polit</w:t>
            </w:r>
            <w:r w:rsidR="0043794A" w:rsidRPr="0053075C">
              <w:rPr>
                <w:rFonts w:ascii="Times New Roman" w:hAnsi="Times New Roman" w:cs="Times New Roman"/>
              </w:rPr>
              <w:t>yczna wobec  społecznych funkcji</w:t>
            </w:r>
            <w:r w:rsidRPr="0053075C">
              <w:rPr>
                <w:rFonts w:ascii="Times New Roman" w:hAnsi="Times New Roman" w:cs="Times New Roman"/>
              </w:rPr>
              <w:t xml:space="preserve"> edukacji.</w:t>
            </w:r>
          </w:p>
          <w:p w14:paraId="06459801" w14:textId="4CC272FC" w:rsidR="006B2E17" w:rsidRPr="0053075C" w:rsidRDefault="006B2E17" w:rsidP="0053075C">
            <w:pPr>
              <w:pStyle w:val="Akapitzlist"/>
              <w:numPr>
                <w:ilvl w:val="0"/>
                <w:numId w:val="7"/>
              </w:numPr>
              <w:rPr>
                <w:rFonts w:ascii="Times New Roman" w:hAnsi="Times New Roman" w:cs="Times New Roman"/>
              </w:rPr>
            </w:pPr>
            <w:r w:rsidRPr="0053075C">
              <w:rPr>
                <w:rFonts w:ascii="Times New Roman" w:hAnsi="Times New Roman" w:cs="Times New Roman"/>
              </w:rPr>
              <w:t>Etyczne wyzwania dla wychowawcy i nauczyciela.</w:t>
            </w:r>
          </w:p>
          <w:p w14:paraId="36E50447" w14:textId="5EB03C79" w:rsidR="006B2E17" w:rsidRPr="0053075C" w:rsidRDefault="006B2E17" w:rsidP="0053075C">
            <w:pPr>
              <w:pStyle w:val="Akapitzlist"/>
              <w:numPr>
                <w:ilvl w:val="0"/>
                <w:numId w:val="7"/>
              </w:numPr>
              <w:rPr>
                <w:rFonts w:ascii="Times New Roman" w:hAnsi="Times New Roman" w:cs="Times New Roman"/>
              </w:rPr>
            </w:pPr>
            <w:r w:rsidRPr="0053075C">
              <w:rPr>
                <w:rFonts w:ascii="Times New Roman" w:hAnsi="Times New Roman" w:cs="Times New Roman"/>
              </w:rPr>
              <w:t>Po</w:t>
            </w:r>
            <w:r w:rsidR="0043794A" w:rsidRPr="0053075C">
              <w:rPr>
                <w:rFonts w:ascii="Times New Roman" w:hAnsi="Times New Roman" w:cs="Times New Roman"/>
              </w:rPr>
              <w:t xml:space="preserve">dmiotowość człowieka w edukacji/wychowaniu </w:t>
            </w:r>
            <w:r w:rsidRPr="0053075C">
              <w:rPr>
                <w:rFonts w:ascii="Times New Roman" w:hAnsi="Times New Roman" w:cs="Times New Roman"/>
              </w:rPr>
              <w:t>z perspektywy filozofów.</w:t>
            </w:r>
          </w:p>
          <w:p w14:paraId="0AE1EE30" w14:textId="2A0CE2B2" w:rsidR="006B2E17" w:rsidRPr="0053075C" w:rsidRDefault="006B2E17" w:rsidP="0053075C">
            <w:pPr>
              <w:pStyle w:val="Akapitzlist"/>
              <w:numPr>
                <w:ilvl w:val="0"/>
                <w:numId w:val="7"/>
              </w:numPr>
              <w:rPr>
                <w:rFonts w:ascii="Times New Roman" w:hAnsi="Times New Roman" w:cs="Times New Roman"/>
              </w:rPr>
            </w:pPr>
            <w:r w:rsidRPr="0053075C">
              <w:rPr>
                <w:rFonts w:ascii="Times New Roman" w:hAnsi="Times New Roman" w:cs="Times New Roman"/>
              </w:rPr>
              <w:t>Analiza wybranych koncepcji filozoficznych mających wpływ na współczesne teorie wychowania</w:t>
            </w:r>
            <w:r w:rsidR="0043794A" w:rsidRPr="0053075C">
              <w:rPr>
                <w:rFonts w:ascii="Times New Roman" w:hAnsi="Times New Roman" w:cs="Times New Roman"/>
              </w:rPr>
              <w:t>.</w:t>
            </w:r>
          </w:p>
          <w:p w14:paraId="2ADDA2A8" w14:textId="2918857E" w:rsidR="00BE41B9" w:rsidRPr="0053075C" w:rsidRDefault="006B2E17" w:rsidP="0053075C">
            <w:pPr>
              <w:pStyle w:val="Akapitzlist"/>
              <w:numPr>
                <w:ilvl w:val="0"/>
                <w:numId w:val="7"/>
              </w:numPr>
              <w:rPr>
                <w:rFonts w:ascii="Times New Roman" w:hAnsi="Times New Roman" w:cs="Times New Roman"/>
              </w:rPr>
            </w:pPr>
            <w:r w:rsidRPr="0053075C">
              <w:rPr>
                <w:rFonts w:ascii="Times New Roman" w:hAnsi="Times New Roman" w:cs="Times New Roman"/>
              </w:rPr>
              <w:t>Filozoficzne konteksty wybranych koncepcji współczesnej pedagogiki.</w:t>
            </w:r>
          </w:p>
        </w:tc>
      </w:tr>
      <w:tr w:rsidR="00BE41B9" w:rsidRPr="0053075C" w14:paraId="2767D293" w14:textId="77777777" w:rsidTr="003E5C34">
        <w:tc>
          <w:tcPr>
            <w:tcW w:w="570" w:type="dxa"/>
          </w:tcPr>
          <w:p w14:paraId="3F368E16" w14:textId="77777777" w:rsidR="00BE41B9" w:rsidRPr="0053075C" w:rsidRDefault="00BE41B9" w:rsidP="00255869">
            <w:pPr>
              <w:rPr>
                <w:sz w:val="22"/>
                <w:szCs w:val="22"/>
              </w:rPr>
            </w:pPr>
            <w:r w:rsidRPr="0053075C">
              <w:rPr>
                <w:sz w:val="22"/>
                <w:szCs w:val="22"/>
              </w:rPr>
              <w:t>5.</w:t>
            </w:r>
          </w:p>
        </w:tc>
        <w:tc>
          <w:tcPr>
            <w:tcW w:w="2016" w:type="dxa"/>
          </w:tcPr>
          <w:p w14:paraId="2AF5BCBB" w14:textId="77777777" w:rsidR="00BE41B9" w:rsidRPr="0053075C" w:rsidRDefault="00BE41B9" w:rsidP="00255869">
            <w:pPr>
              <w:rPr>
                <w:sz w:val="22"/>
                <w:szCs w:val="22"/>
              </w:rPr>
            </w:pPr>
            <w:r w:rsidRPr="0053075C">
              <w:rPr>
                <w:sz w:val="22"/>
                <w:szCs w:val="22"/>
              </w:rPr>
              <w:t>Metodologia badań społecznych z logiką</w:t>
            </w:r>
          </w:p>
        </w:tc>
        <w:tc>
          <w:tcPr>
            <w:tcW w:w="2116" w:type="dxa"/>
          </w:tcPr>
          <w:p w14:paraId="30562A80" w14:textId="77777777" w:rsidR="00BE41B9" w:rsidRPr="0053075C" w:rsidRDefault="00BE41B9" w:rsidP="00255869">
            <w:pPr>
              <w:rPr>
                <w:sz w:val="22"/>
                <w:szCs w:val="22"/>
              </w:rPr>
            </w:pPr>
            <w:r w:rsidRPr="0053075C">
              <w:rPr>
                <w:sz w:val="22"/>
                <w:szCs w:val="22"/>
              </w:rPr>
              <w:t>K_W01</w:t>
            </w:r>
          </w:p>
          <w:p w14:paraId="74A93ECC" w14:textId="77777777" w:rsidR="00BE41B9" w:rsidRPr="0053075C" w:rsidRDefault="00BE41B9" w:rsidP="00255869">
            <w:pPr>
              <w:rPr>
                <w:sz w:val="22"/>
                <w:szCs w:val="22"/>
              </w:rPr>
            </w:pPr>
            <w:r w:rsidRPr="0053075C">
              <w:rPr>
                <w:sz w:val="22"/>
                <w:szCs w:val="22"/>
              </w:rPr>
              <w:t>K_W02</w:t>
            </w:r>
          </w:p>
          <w:p w14:paraId="1BDB1132" w14:textId="77777777" w:rsidR="00BE41B9" w:rsidRPr="0053075C" w:rsidRDefault="00BE41B9" w:rsidP="00255869">
            <w:pPr>
              <w:rPr>
                <w:sz w:val="22"/>
                <w:szCs w:val="22"/>
              </w:rPr>
            </w:pPr>
            <w:r w:rsidRPr="0053075C">
              <w:rPr>
                <w:sz w:val="22"/>
                <w:szCs w:val="22"/>
              </w:rPr>
              <w:t>K_W03</w:t>
            </w:r>
          </w:p>
          <w:p w14:paraId="3E2F7305" w14:textId="77777777" w:rsidR="00BE41B9" w:rsidRPr="0053075C" w:rsidRDefault="00BE41B9" w:rsidP="00255869">
            <w:pPr>
              <w:rPr>
                <w:sz w:val="22"/>
                <w:szCs w:val="22"/>
              </w:rPr>
            </w:pPr>
            <w:r w:rsidRPr="0053075C">
              <w:rPr>
                <w:sz w:val="22"/>
                <w:szCs w:val="22"/>
              </w:rPr>
              <w:t>K_W04</w:t>
            </w:r>
          </w:p>
          <w:p w14:paraId="1D1171E7" w14:textId="0406E5F8" w:rsidR="00BE41B9" w:rsidRPr="0053075C" w:rsidRDefault="00BE41B9" w:rsidP="00255869">
            <w:pPr>
              <w:rPr>
                <w:sz w:val="22"/>
                <w:szCs w:val="22"/>
              </w:rPr>
            </w:pPr>
            <w:r w:rsidRPr="0053075C">
              <w:rPr>
                <w:sz w:val="22"/>
                <w:szCs w:val="22"/>
              </w:rPr>
              <w:t>K_U01</w:t>
            </w:r>
          </w:p>
          <w:p w14:paraId="414B6BF5" w14:textId="77777777" w:rsidR="00BE41B9" w:rsidRPr="0053075C" w:rsidRDefault="00BE41B9" w:rsidP="00255869">
            <w:pPr>
              <w:rPr>
                <w:sz w:val="22"/>
                <w:szCs w:val="22"/>
              </w:rPr>
            </w:pPr>
            <w:r w:rsidRPr="0053075C">
              <w:rPr>
                <w:sz w:val="22"/>
                <w:szCs w:val="22"/>
              </w:rPr>
              <w:t>K_U03</w:t>
            </w:r>
          </w:p>
          <w:p w14:paraId="057962F6" w14:textId="77777777" w:rsidR="00BE41B9" w:rsidRPr="0053075C" w:rsidRDefault="00BE41B9" w:rsidP="00255869">
            <w:pPr>
              <w:rPr>
                <w:sz w:val="22"/>
                <w:szCs w:val="22"/>
              </w:rPr>
            </w:pPr>
            <w:r w:rsidRPr="0053075C">
              <w:rPr>
                <w:sz w:val="22"/>
                <w:szCs w:val="22"/>
              </w:rPr>
              <w:t>K_U06</w:t>
            </w:r>
          </w:p>
          <w:p w14:paraId="1CD61963" w14:textId="77777777" w:rsidR="00BE41B9" w:rsidRPr="0053075C" w:rsidRDefault="00BE41B9" w:rsidP="00255869">
            <w:pPr>
              <w:rPr>
                <w:sz w:val="22"/>
                <w:szCs w:val="22"/>
              </w:rPr>
            </w:pPr>
            <w:r w:rsidRPr="0053075C">
              <w:rPr>
                <w:sz w:val="22"/>
                <w:szCs w:val="22"/>
              </w:rPr>
              <w:t>K_K03</w:t>
            </w:r>
          </w:p>
          <w:p w14:paraId="5C98B046" w14:textId="77777777" w:rsidR="00BE41B9" w:rsidRPr="0053075C" w:rsidRDefault="00BE41B9" w:rsidP="00255869">
            <w:pPr>
              <w:rPr>
                <w:sz w:val="22"/>
                <w:szCs w:val="22"/>
              </w:rPr>
            </w:pPr>
          </w:p>
        </w:tc>
        <w:tc>
          <w:tcPr>
            <w:tcW w:w="9781" w:type="dxa"/>
          </w:tcPr>
          <w:p w14:paraId="58B19B8C" w14:textId="77777777" w:rsidR="000641F4" w:rsidRPr="0053075C" w:rsidRDefault="000641F4" w:rsidP="0053075C">
            <w:pPr>
              <w:pStyle w:val="Akapitzlist"/>
              <w:numPr>
                <w:ilvl w:val="0"/>
                <w:numId w:val="5"/>
              </w:numPr>
              <w:rPr>
                <w:rFonts w:ascii="Times New Roman" w:hAnsi="Times New Roman" w:cs="Times New Roman"/>
              </w:rPr>
            </w:pPr>
            <w:r w:rsidRPr="0053075C">
              <w:rPr>
                <w:rFonts w:ascii="Times New Roman" w:hAnsi="Times New Roman" w:cs="Times New Roman"/>
              </w:rPr>
              <w:t>Znaczenie, rodzaje i rola metodologii w badaniu naukowym.</w:t>
            </w:r>
          </w:p>
          <w:p w14:paraId="5F724C0C" w14:textId="77777777" w:rsidR="000641F4" w:rsidRPr="0053075C" w:rsidRDefault="000641F4" w:rsidP="0053075C">
            <w:pPr>
              <w:pStyle w:val="Akapitzlist"/>
              <w:numPr>
                <w:ilvl w:val="0"/>
                <w:numId w:val="5"/>
              </w:numPr>
              <w:rPr>
                <w:rFonts w:ascii="Times New Roman" w:hAnsi="Times New Roman" w:cs="Times New Roman"/>
              </w:rPr>
            </w:pPr>
            <w:r w:rsidRPr="0053075C">
              <w:rPr>
                <w:rFonts w:ascii="Times New Roman" w:hAnsi="Times New Roman" w:cs="Times New Roman"/>
              </w:rPr>
              <w:t>Klasyfikacja nauk ze względu na cel i przedmiot badań.</w:t>
            </w:r>
          </w:p>
          <w:p w14:paraId="43D8B524" w14:textId="01ACFB62" w:rsidR="000641F4" w:rsidRPr="0053075C" w:rsidRDefault="000641F4" w:rsidP="0053075C">
            <w:pPr>
              <w:pStyle w:val="Akapitzlist"/>
              <w:numPr>
                <w:ilvl w:val="0"/>
                <w:numId w:val="5"/>
              </w:numPr>
              <w:rPr>
                <w:rFonts w:ascii="Times New Roman" w:hAnsi="Times New Roman" w:cs="Times New Roman"/>
              </w:rPr>
            </w:pPr>
            <w:r w:rsidRPr="0053075C">
              <w:rPr>
                <w:rFonts w:ascii="Times New Roman" w:hAnsi="Times New Roman" w:cs="Times New Roman"/>
              </w:rPr>
              <w:t>Za</w:t>
            </w:r>
            <w:r w:rsidR="0043794A" w:rsidRPr="0053075C">
              <w:rPr>
                <w:rFonts w:ascii="Times New Roman" w:hAnsi="Times New Roman" w:cs="Times New Roman"/>
              </w:rPr>
              <w:t xml:space="preserve">sady, cele, funkcje i typy badań </w:t>
            </w:r>
            <w:r w:rsidRPr="0053075C">
              <w:rPr>
                <w:rFonts w:ascii="Times New Roman" w:hAnsi="Times New Roman" w:cs="Times New Roman"/>
              </w:rPr>
              <w:t>naukowych.</w:t>
            </w:r>
          </w:p>
          <w:p w14:paraId="3B289FF8" w14:textId="77777777" w:rsidR="000641F4" w:rsidRPr="0053075C" w:rsidRDefault="000641F4" w:rsidP="0053075C">
            <w:pPr>
              <w:pStyle w:val="Akapitzlist"/>
              <w:numPr>
                <w:ilvl w:val="0"/>
                <w:numId w:val="5"/>
              </w:numPr>
              <w:rPr>
                <w:rFonts w:ascii="Times New Roman" w:hAnsi="Times New Roman" w:cs="Times New Roman"/>
              </w:rPr>
            </w:pPr>
            <w:r w:rsidRPr="0053075C">
              <w:rPr>
                <w:rFonts w:ascii="Times New Roman" w:hAnsi="Times New Roman" w:cs="Times New Roman"/>
              </w:rPr>
              <w:t>Dedukcja, indukcja, abdukcja, synteza, analiza, uogólnianie i wnioskowanie jako przykłady rozumowania.</w:t>
            </w:r>
          </w:p>
          <w:p w14:paraId="18ABBA5D" w14:textId="77777777" w:rsidR="000641F4" w:rsidRPr="0053075C" w:rsidRDefault="000641F4" w:rsidP="0053075C">
            <w:pPr>
              <w:pStyle w:val="Akapitzlist"/>
              <w:numPr>
                <w:ilvl w:val="0"/>
                <w:numId w:val="5"/>
              </w:numPr>
              <w:rPr>
                <w:rFonts w:ascii="Times New Roman" w:hAnsi="Times New Roman" w:cs="Times New Roman"/>
              </w:rPr>
            </w:pPr>
            <w:r w:rsidRPr="0053075C">
              <w:rPr>
                <w:rFonts w:ascii="Times New Roman" w:hAnsi="Times New Roman" w:cs="Times New Roman"/>
              </w:rPr>
              <w:t>Wiedza naukowa jako efekt badań naukowych.</w:t>
            </w:r>
          </w:p>
          <w:p w14:paraId="707B5555" w14:textId="77777777" w:rsidR="000641F4" w:rsidRPr="0053075C" w:rsidRDefault="000641F4" w:rsidP="0053075C">
            <w:pPr>
              <w:pStyle w:val="Akapitzlist"/>
              <w:numPr>
                <w:ilvl w:val="0"/>
                <w:numId w:val="5"/>
              </w:numPr>
              <w:rPr>
                <w:rFonts w:ascii="Times New Roman" w:hAnsi="Times New Roman" w:cs="Times New Roman"/>
              </w:rPr>
            </w:pPr>
            <w:r w:rsidRPr="0053075C">
              <w:rPr>
                <w:rFonts w:ascii="Times New Roman" w:hAnsi="Times New Roman" w:cs="Times New Roman"/>
              </w:rPr>
              <w:t>Logiczne zasady formułowania wypowiedzeń: znaczenie i struktura i rodzaje definicji, warunki ich poprawności oraz błędy w definiowaniu.</w:t>
            </w:r>
          </w:p>
          <w:p w14:paraId="36C51512" w14:textId="77777777" w:rsidR="000641F4" w:rsidRPr="0053075C" w:rsidRDefault="000641F4" w:rsidP="0053075C">
            <w:pPr>
              <w:pStyle w:val="Akapitzlist"/>
              <w:numPr>
                <w:ilvl w:val="0"/>
                <w:numId w:val="5"/>
              </w:numPr>
              <w:rPr>
                <w:rFonts w:ascii="Times New Roman" w:hAnsi="Times New Roman" w:cs="Times New Roman"/>
              </w:rPr>
            </w:pPr>
            <w:r w:rsidRPr="0053075C">
              <w:rPr>
                <w:rFonts w:ascii="Times New Roman" w:hAnsi="Times New Roman" w:cs="Times New Roman"/>
              </w:rPr>
              <w:t>Wybrane kategorie syntaktyczne: nazwa, desygnat, treść i zakres nazwy, podział nazw, relacje pomiędzy zakresami nazw.</w:t>
            </w:r>
          </w:p>
          <w:p w14:paraId="3F45E076" w14:textId="77777777" w:rsidR="000641F4" w:rsidRPr="0053075C" w:rsidRDefault="000641F4" w:rsidP="0053075C">
            <w:pPr>
              <w:pStyle w:val="Akapitzlist"/>
              <w:numPr>
                <w:ilvl w:val="0"/>
                <w:numId w:val="5"/>
              </w:numPr>
              <w:rPr>
                <w:rFonts w:ascii="Times New Roman" w:hAnsi="Times New Roman" w:cs="Times New Roman"/>
              </w:rPr>
            </w:pPr>
            <w:r w:rsidRPr="0053075C">
              <w:rPr>
                <w:rFonts w:ascii="Times New Roman" w:hAnsi="Times New Roman" w:cs="Times New Roman"/>
              </w:rPr>
              <w:t>Thomasa Kuhna koncepcja rozwoju nauki.</w:t>
            </w:r>
          </w:p>
          <w:p w14:paraId="1F89E17B" w14:textId="77777777" w:rsidR="000641F4" w:rsidRPr="0053075C" w:rsidRDefault="000641F4" w:rsidP="0053075C">
            <w:pPr>
              <w:pStyle w:val="Akapitzlist"/>
              <w:numPr>
                <w:ilvl w:val="0"/>
                <w:numId w:val="5"/>
              </w:numPr>
              <w:rPr>
                <w:rFonts w:ascii="Times New Roman" w:hAnsi="Times New Roman" w:cs="Times New Roman"/>
              </w:rPr>
            </w:pPr>
            <w:r w:rsidRPr="0053075C">
              <w:rPr>
                <w:rFonts w:ascii="Times New Roman" w:hAnsi="Times New Roman" w:cs="Times New Roman"/>
              </w:rPr>
              <w:lastRenderedPageBreak/>
              <w:t>Znaczenie, struktura, praktyczna użyteczność paradygmatów, możliwości ich łączenia</w:t>
            </w:r>
            <w:r w:rsidR="00796669" w:rsidRPr="0053075C">
              <w:rPr>
                <w:rFonts w:ascii="Times New Roman" w:hAnsi="Times New Roman" w:cs="Times New Roman"/>
              </w:rPr>
              <w:t>.</w:t>
            </w:r>
          </w:p>
          <w:p w14:paraId="0EC44384" w14:textId="77777777" w:rsidR="0043794A" w:rsidRPr="0053075C" w:rsidRDefault="00796669" w:rsidP="0053075C">
            <w:pPr>
              <w:pStyle w:val="Akapitzlist"/>
              <w:numPr>
                <w:ilvl w:val="0"/>
                <w:numId w:val="5"/>
              </w:numPr>
              <w:rPr>
                <w:rFonts w:ascii="Times New Roman" w:hAnsi="Times New Roman" w:cs="Times New Roman"/>
              </w:rPr>
            </w:pPr>
            <w:r w:rsidRPr="0053075C">
              <w:rPr>
                <w:rFonts w:ascii="Times New Roman" w:hAnsi="Times New Roman" w:cs="Times New Roman"/>
              </w:rPr>
              <w:t>Wybrane koncepcje paradygmatów w naukach społecznych</w:t>
            </w:r>
            <w:r w:rsidR="0043794A" w:rsidRPr="0053075C">
              <w:rPr>
                <w:rFonts w:ascii="Times New Roman" w:hAnsi="Times New Roman" w:cs="Times New Roman"/>
              </w:rPr>
              <w:t>.</w:t>
            </w:r>
            <w:r w:rsidRPr="0053075C">
              <w:rPr>
                <w:rFonts w:ascii="Times New Roman" w:hAnsi="Times New Roman" w:cs="Times New Roman"/>
              </w:rPr>
              <w:t xml:space="preserve"> </w:t>
            </w:r>
          </w:p>
          <w:p w14:paraId="68AF47F1" w14:textId="1A5ECD09" w:rsidR="00796669" w:rsidRPr="0053075C" w:rsidRDefault="00796669" w:rsidP="0053075C">
            <w:pPr>
              <w:pStyle w:val="Akapitzlist"/>
              <w:numPr>
                <w:ilvl w:val="0"/>
                <w:numId w:val="5"/>
              </w:numPr>
              <w:rPr>
                <w:rFonts w:ascii="Times New Roman" w:hAnsi="Times New Roman" w:cs="Times New Roman"/>
              </w:rPr>
            </w:pPr>
            <w:r w:rsidRPr="0053075C">
              <w:rPr>
                <w:rFonts w:ascii="Times New Roman" w:hAnsi="Times New Roman" w:cs="Times New Roman"/>
              </w:rPr>
              <w:t xml:space="preserve">Komplementarność ilościowej i jakościowej strategii badawczej. Możliwości, pułapki i ograniczenia badań mieszanych. </w:t>
            </w:r>
          </w:p>
        </w:tc>
      </w:tr>
      <w:tr w:rsidR="00BE41B9" w:rsidRPr="0053075C" w14:paraId="620A4BD9" w14:textId="77777777" w:rsidTr="003E5C34">
        <w:tc>
          <w:tcPr>
            <w:tcW w:w="570" w:type="dxa"/>
          </w:tcPr>
          <w:p w14:paraId="55062C11" w14:textId="77777777" w:rsidR="00BE41B9" w:rsidRPr="0053075C" w:rsidRDefault="00BE41B9" w:rsidP="00255869">
            <w:pPr>
              <w:rPr>
                <w:sz w:val="22"/>
                <w:szCs w:val="22"/>
              </w:rPr>
            </w:pPr>
            <w:r w:rsidRPr="0053075C">
              <w:rPr>
                <w:sz w:val="22"/>
                <w:szCs w:val="22"/>
              </w:rPr>
              <w:lastRenderedPageBreak/>
              <w:t>6.</w:t>
            </w:r>
          </w:p>
        </w:tc>
        <w:tc>
          <w:tcPr>
            <w:tcW w:w="2016" w:type="dxa"/>
          </w:tcPr>
          <w:p w14:paraId="68D559C5" w14:textId="77777777" w:rsidR="00BE41B9" w:rsidRPr="0053075C" w:rsidRDefault="00BE41B9" w:rsidP="00255869">
            <w:pPr>
              <w:rPr>
                <w:sz w:val="22"/>
                <w:szCs w:val="22"/>
              </w:rPr>
            </w:pPr>
            <w:r w:rsidRPr="0053075C">
              <w:rPr>
                <w:sz w:val="22"/>
                <w:szCs w:val="22"/>
              </w:rPr>
              <w:t>Rozwój zawodowy pedagoga</w:t>
            </w:r>
          </w:p>
        </w:tc>
        <w:tc>
          <w:tcPr>
            <w:tcW w:w="2116" w:type="dxa"/>
          </w:tcPr>
          <w:p w14:paraId="0175F60C" w14:textId="77777777" w:rsidR="00BE41B9" w:rsidRPr="0053075C" w:rsidRDefault="00BE41B9" w:rsidP="00255869">
            <w:pPr>
              <w:rPr>
                <w:sz w:val="22"/>
                <w:szCs w:val="22"/>
              </w:rPr>
            </w:pPr>
            <w:r w:rsidRPr="0053075C">
              <w:rPr>
                <w:sz w:val="22"/>
                <w:szCs w:val="22"/>
              </w:rPr>
              <w:t>K_W03</w:t>
            </w:r>
          </w:p>
          <w:p w14:paraId="256CCF60" w14:textId="77777777" w:rsidR="00BE41B9" w:rsidRPr="0053075C" w:rsidRDefault="00BE41B9" w:rsidP="00255869">
            <w:pPr>
              <w:rPr>
                <w:sz w:val="22"/>
                <w:szCs w:val="22"/>
              </w:rPr>
            </w:pPr>
            <w:r w:rsidRPr="0053075C">
              <w:rPr>
                <w:sz w:val="22"/>
                <w:szCs w:val="22"/>
              </w:rPr>
              <w:t>K_W05</w:t>
            </w:r>
          </w:p>
          <w:p w14:paraId="5A5C6560" w14:textId="77777777" w:rsidR="00BE41B9" w:rsidRPr="0053075C" w:rsidRDefault="00BE41B9" w:rsidP="00255869">
            <w:pPr>
              <w:rPr>
                <w:sz w:val="22"/>
                <w:szCs w:val="22"/>
              </w:rPr>
            </w:pPr>
            <w:r w:rsidRPr="0053075C">
              <w:rPr>
                <w:sz w:val="22"/>
                <w:szCs w:val="22"/>
              </w:rPr>
              <w:t>K_W07</w:t>
            </w:r>
          </w:p>
          <w:p w14:paraId="25A9EE81" w14:textId="77777777" w:rsidR="00BE41B9" w:rsidRPr="0053075C" w:rsidRDefault="00BE41B9" w:rsidP="00255869">
            <w:pPr>
              <w:rPr>
                <w:sz w:val="22"/>
                <w:szCs w:val="22"/>
              </w:rPr>
            </w:pPr>
            <w:r w:rsidRPr="0053075C">
              <w:rPr>
                <w:sz w:val="22"/>
                <w:szCs w:val="22"/>
              </w:rPr>
              <w:t>K_U05</w:t>
            </w:r>
          </w:p>
          <w:p w14:paraId="512B3479" w14:textId="6C81D2C7" w:rsidR="00BE41B9" w:rsidRPr="0053075C" w:rsidRDefault="00BE41B9" w:rsidP="00255869">
            <w:pPr>
              <w:rPr>
                <w:sz w:val="22"/>
                <w:szCs w:val="22"/>
              </w:rPr>
            </w:pPr>
            <w:r w:rsidRPr="0053075C">
              <w:rPr>
                <w:sz w:val="22"/>
                <w:szCs w:val="22"/>
              </w:rPr>
              <w:t>K_K01</w:t>
            </w:r>
          </w:p>
          <w:p w14:paraId="0188ED5D" w14:textId="77777777" w:rsidR="00BE41B9" w:rsidRPr="0053075C" w:rsidRDefault="00BE41B9" w:rsidP="00255869">
            <w:pPr>
              <w:rPr>
                <w:sz w:val="22"/>
                <w:szCs w:val="22"/>
              </w:rPr>
            </w:pPr>
            <w:r w:rsidRPr="0053075C">
              <w:rPr>
                <w:sz w:val="22"/>
                <w:szCs w:val="22"/>
              </w:rPr>
              <w:t>K_K05</w:t>
            </w:r>
          </w:p>
        </w:tc>
        <w:tc>
          <w:tcPr>
            <w:tcW w:w="9781" w:type="dxa"/>
          </w:tcPr>
          <w:p w14:paraId="7D06C65F" w14:textId="3367394C" w:rsidR="00876C47" w:rsidRPr="0053075C" w:rsidRDefault="00876C47" w:rsidP="0053075C">
            <w:pPr>
              <w:pStyle w:val="Akapitzlist"/>
              <w:numPr>
                <w:ilvl w:val="0"/>
                <w:numId w:val="14"/>
              </w:numPr>
              <w:tabs>
                <w:tab w:val="left" w:pos="720"/>
                <w:tab w:val="left" w:pos="3960"/>
              </w:tabs>
              <w:spacing w:line="276" w:lineRule="auto"/>
              <w:rPr>
                <w:rFonts w:ascii="Times New Roman" w:hAnsi="Times New Roman" w:cs="Times New Roman"/>
                <w:bCs/>
                <w:iCs/>
                <w:color w:val="000000"/>
              </w:rPr>
            </w:pPr>
            <w:r w:rsidRPr="0053075C">
              <w:rPr>
                <w:rFonts w:ascii="Times New Roman" w:hAnsi="Times New Roman" w:cs="Times New Roman"/>
                <w:bCs/>
                <w:iCs/>
                <w:color w:val="000000"/>
              </w:rPr>
              <w:t>Rozwój zawodowy w całożyciowym rozwoju człowieka.</w:t>
            </w:r>
          </w:p>
          <w:p w14:paraId="07F5368F" w14:textId="527483E3" w:rsidR="00876C47" w:rsidRPr="0053075C" w:rsidRDefault="00876C47" w:rsidP="0053075C">
            <w:pPr>
              <w:pStyle w:val="Akapitzlist"/>
              <w:numPr>
                <w:ilvl w:val="0"/>
                <w:numId w:val="14"/>
              </w:numPr>
              <w:tabs>
                <w:tab w:val="left" w:pos="720"/>
                <w:tab w:val="left" w:pos="3960"/>
              </w:tabs>
              <w:spacing w:line="276" w:lineRule="auto"/>
              <w:rPr>
                <w:rFonts w:ascii="Times New Roman" w:hAnsi="Times New Roman" w:cs="Times New Roman"/>
              </w:rPr>
            </w:pPr>
            <w:r w:rsidRPr="0053075C">
              <w:rPr>
                <w:rFonts w:ascii="Times New Roman" w:hAnsi="Times New Roman" w:cs="Times New Roman"/>
              </w:rPr>
              <w:t>Profesjologia jako nauka o zawodowym rozwoju człowieka.</w:t>
            </w:r>
          </w:p>
          <w:p w14:paraId="653AB755" w14:textId="0FD822B3" w:rsidR="00876C47" w:rsidRPr="0053075C" w:rsidRDefault="00876C47" w:rsidP="0053075C">
            <w:pPr>
              <w:pStyle w:val="Akapitzlist"/>
              <w:numPr>
                <w:ilvl w:val="0"/>
                <w:numId w:val="14"/>
              </w:numPr>
              <w:tabs>
                <w:tab w:val="left" w:pos="720"/>
                <w:tab w:val="left" w:pos="3960"/>
              </w:tabs>
              <w:spacing w:line="276" w:lineRule="auto"/>
              <w:rPr>
                <w:rFonts w:ascii="Times New Roman" w:hAnsi="Times New Roman" w:cs="Times New Roman"/>
              </w:rPr>
            </w:pPr>
            <w:r w:rsidRPr="0053075C">
              <w:rPr>
                <w:rFonts w:ascii="Times New Roman" w:hAnsi="Times New Roman" w:cs="Times New Roman"/>
              </w:rPr>
              <w:t xml:space="preserve">Uwarunkowania rozwoju zawodowego. </w:t>
            </w:r>
          </w:p>
          <w:p w14:paraId="1898183D" w14:textId="4FBBDF44" w:rsidR="00876C47" w:rsidRPr="0053075C" w:rsidRDefault="00876C47" w:rsidP="0053075C">
            <w:pPr>
              <w:pStyle w:val="Akapitzlist"/>
              <w:numPr>
                <w:ilvl w:val="0"/>
                <w:numId w:val="14"/>
              </w:numPr>
              <w:tabs>
                <w:tab w:val="left" w:pos="720"/>
                <w:tab w:val="left" w:pos="3960"/>
              </w:tabs>
              <w:spacing w:line="276" w:lineRule="auto"/>
              <w:rPr>
                <w:rFonts w:ascii="Times New Roman" w:hAnsi="Times New Roman" w:cs="Times New Roman"/>
              </w:rPr>
            </w:pPr>
            <w:r w:rsidRPr="0053075C">
              <w:rPr>
                <w:rFonts w:ascii="Times New Roman" w:hAnsi="Times New Roman" w:cs="Times New Roman"/>
              </w:rPr>
              <w:t xml:space="preserve">Koncepcje i stadia rozwoju zawodowego. </w:t>
            </w:r>
          </w:p>
          <w:p w14:paraId="1DE6A644" w14:textId="26AD8C10" w:rsidR="00876C47" w:rsidRPr="0053075C" w:rsidRDefault="00876C47" w:rsidP="0053075C">
            <w:pPr>
              <w:pStyle w:val="Akapitzlist"/>
              <w:numPr>
                <w:ilvl w:val="0"/>
                <w:numId w:val="14"/>
              </w:numPr>
              <w:tabs>
                <w:tab w:val="left" w:pos="720"/>
                <w:tab w:val="left" w:pos="3960"/>
              </w:tabs>
              <w:spacing w:line="276" w:lineRule="auto"/>
              <w:rPr>
                <w:rFonts w:ascii="Times New Roman" w:hAnsi="Times New Roman" w:cs="Times New Roman"/>
                <w:bCs/>
                <w:iCs/>
                <w:color w:val="000000"/>
              </w:rPr>
            </w:pPr>
            <w:r w:rsidRPr="0053075C">
              <w:rPr>
                <w:rFonts w:ascii="Times New Roman" w:hAnsi="Times New Roman" w:cs="Times New Roman"/>
                <w:bCs/>
                <w:iCs/>
                <w:color w:val="000000"/>
              </w:rPr>
              <w:t>Projektowanie ścieżki rozwoju zawodowego.</w:t>
            </w:r>
          </w:p>
          <w:p w14:paraId="34854AD5" w14:textId="2010BCEF" w:rsidR="00876C47" w:rsidRPr="0053075C" w:rsidRDefault="00876C47" w:rsidP="0053075C">
            <w:pPr>
              <w:pStyle w:val="Akapitzlist"/>
              <w:numPr>
                <w:ilvl w:val="0"/>
                <w:numId w:val="14"/>
              </w:numPr>
              <w:tabs>
                <w:tab w:val="left" w:pos="720"/>
                <w:tab w:val="left" w:pos="3960"/>
              </w:tabs>
              <w:spacing w:line="276" w:lineRule="auto"/>
              <w:rPr>
                <w:rFonts w:ascii="Times New Roman" w:hAnsi="Times New Roman" w:cs="Times New Roman"/>
                <w:bCs/>
                <w:iCs/>
                <w:color w:val="000000"/>
              </w:rPr>
            </w:pPr>
            <w:r w:rsidRPr="0053075C">
              <w:rPr>
                <w:rFonts w:ascii="Times New Roman" w:hAnsi="Times New Roman" w:cs="Times New Roman"/>
                <w:bCs/>
                <w:iCs/>
                <w:color w:val="000000"/>
              </w:rPr>
              <w:t>S</w:t>
            </w:r>
            <w:r w:rsidRPr="0053075C">
              <w:rPr>
                <w:rFonts w:ascii="Times New Roman" w:hAnsi="Times New Roman" w:cs="Times New Roman"/>
              </w:rPr>
              <w:t>trategie rozwoju zawodowego.</w:t>
            </w:r>
          </w:p>
          <w:p w14:paraId="789495D5" w14:textId="12015C11" w:rsidR="00876C47" w:rsidRPr="0053075C" w:rsidRDefault="00876C47" w:rsidP="0053075C">
            <w:pPr>
              <w:pStyle w:val="Akapitzlist"/>
              <w:numPr>
                <w:ilvl w:val="0"/>
                <w:numId w:val="14"/>
              </w:numPr>
              <w:tabs>
                <w:tab w:val="left" w:pos="709"/>
                <w:tab w:val="left" w:pos="3960"/>
              </w:tabs>
              <w:spacing w:line="276" w:lineRule="auto"/>
              <w:rPr>
                <w:rFonts w:ascii="Times New Roman" w:hAnsi="Times New Roman" w:cs="Times New Roman"/>
                <w:bCs/>
                <w:iCs/>
                <w:color w:val="000000"/>
              </w:rPr>
            </w:pPr>
            <w:r w:rsidRPr="0053075C">
              <w:rPr>
                <w:rFonts w:ascii="Times New Roman" w:hAnsi="Times New Roman" w:cs="Times New Roman"/>
                <w:bCs/>
                <w:iCs/>
                <w:color w:val="000000"/>
              </w:rPr>
              <w:t>B</w:t>
            </w:r>
            <w:r w:rsidRPr="0053075C">
              <w:rPr>
                <w:rFonts w:ascii="Times New Roman" w:hAnsi="Times New Roman" w:cs="Times New Roman"/>
              </w:rPr>
              <w:t>ariery ograniczające rozwój zawodowy</w:t>
            </w:r>
          </w:p>
          <w:p w14:paraId="7744FF04" w14:textId="6A072665" w:rsidR="00876C47" w:rsidRPr="0053075C" w:rsidRDefault="00876C47" w:rsidP="0053075C">
            <w:pPr>
              <w:pStyle w:val="Akapitzlist"/>
              <w:numPr>
                <w:ilvl w:val="0"/>
                <w:numId w:val="14"/>
              </w:numPr>
              <w:tabs>
                <w:tab w:val="left" w:pos="709"/>
                <w:tab w:val="left" w:pos="3960"/>
              </w:tabs>
              <w:spacing w:line="276" w:lineRule="auto"/>
              <w:rPr>
                <w:rFonts w:ascii="Times New Roman" w:hAnsi="Times New Roman" w:cs="Times New Roman"/>
                <w:bCs/>
                <w:iCs/>
                <w:color w:val="000000"/>
              </w:rPr>
            </w:pPr>
            <w:r w:rsidRPr="0053075C">
              <w:rPr>
                <w:rFonts w:ascii="Times New Roman" w:hAnsi="Times New Roman" w:cs="Times New Roman"/>
                <w:bCs/>
                <w:iCs/>
                <w:color w:val="000000"/>
              </w:rPr>
              <w:t>Równowaga praca - życie pozazawodowe czynnikiem wspomagającym rozwój zawodowy</w:t>
            </w:r>
          </w:p>
          <w:p w14:paraId="2CF8395C" w14:textId="2F33CB8D" w:rsidR="00876C47" w:rsidRPr="0053075C" w:rsidRDefault="00876C47" w:rsidP="0053075C">
            <w:pPr>
              <w:pStyle w:val="Akapitzlist"/>
              <w:numPr>
                <w:ilvl w:val="0"/>
                <w:numId w:val="14"/>
              </w:numPr>
              <w:tabs>
                <w:tab w:val="left" w:pos="709"/>
                <w:tab w:val="left" w:pos="3960"/>
              </w:tabs>
              <w:spacing w:line="276" w:lineRule="auto"/>
              <w:rPr>
                <w:rFonts w:ascii="Times New Roman" w:hAnsi="Times New Roman" w:cs="Times New Roman"/>
                <w:bCs/>
                <w:iCs/>
                <w:color w:val="000000"/>
              </w:rPr>
            </w:pPr>
            <w:r w:rsidRPr="0053075C">
              <w:rPr>
                <w:rFonts w:ascii="Times New Roman" w:hAnsi="Times New Roman" w:cs="Times New Roman"/>
                <w:bCs/>
                <w:iCs/>
                <w:color w:val="000000"/>
              </w:rPr>
              <w:t>Istota zawodu i zawodowego rozwoju pedagoga: warunki, proces, wyniki.</w:t>
            </w:r>
          </w:p>
          <w:p w14:paraId="49BD5078" w14:textId="1A66AC0A" w:rsidR="00876C47" w:rsidRPr="0053075C" w:rsidRDefault="00876C47" w:rsidP="0053075C">
            <w:pPr>
              <w:pStyle w:val="Akapitzlist"/>
              <w:numPr>
                <w:ilvl w:val="0"/>
                <w:numId w:val="14"/>
              </w:numPr>
              <w:tabs>
                <w:tab w:val="left" w:pos="709"/>
                <w:tab w:val="left" w:pos="3960"/>
              </w:tabs>
              <w:spacing w:line="276" w:lineRule="auto"/>
              <w:rPr>
                <w:rFonts w:ascii="Times New Roman" w:hAnsi="Times New Roman" w:cs="Times New Roman"/>
                <w:bCs/>
                <w:iCs/>
                <w:color w:val="000000"/>
              </w:rPr>
            </w:pPr>
            <w:r w:rsidRPr="0053075C">
              <w:rPr>
                <w:rFonts w:ascii="Times New Roman" w:hAnsi="Times New Roman" w:cs="Times New Roman"/>
                <w:bCs/>
                <w:iCs/>
                <w:color w:val="000000"/>
              </w:rPr>
              <w:t>Diagnoza wybranych komponentów rozwoju zawodowego pedagoga.</w:t>
            </w:r>
          </w:p>
          <w:p w14:paraId="7EC4E175" w14:textId="77777777" w:rsidR="00BE41B9" w:rsidRPr="0053075C" w:rsidRDefault="00BE41B9" w:rsidP="00876C47">
            <w:pPr>
              <w:rPr>
                <w:sz w:val="22"/>
                <w:szCs w:val="22"/>
              </w:rPr>
            </w:pPr>
          </w:p>
        </w:tc>
      </w:tr>
      <w:tr w:rsidR="00BE41B9" w:rsidRPr="0053075C" w14:paraId="7452C880" w14:textId="77777777" w:rsidTr="003E5C34">
        <w:tc>
          <w:tcPr>
            <w:tcW w:w="570" w:type="dxa"/>
          </w:tcPr>
          <w:p w14:paraId="400CB7E5" w14:textId="77777777" w:rsidR="00BE41B9" w:rsidRPr="0053075C" w:rsidRDefault="00BE41B9" w:rsidP="00255869">
            <w:pPr>
              <w:rPr>
                <w:sz w:val="22"/>
                <w:szCs w:val="22"/>
              </w:rPr>
            </w:pPr>
            <w:r w:rsidRPr="0053075C">
              <w:rPr>
                <w:sz w:val="22"/>
                <w:szCs w:val="22"/>
              </w:rPr>
              <w:t>7.</w:t>
            </w:r>
          </w:p>
        </w:tc>
        <w:tc>
          <w:tcPr>
            <w:tcW w:w="2016" w:type="dxa"/>
          </w:tcPr>
          <w:p w14:paraId="42F7B3E4" w14:textId="55761AD7" w:rsidR="00BE41B9" w:rsidRPr="0053075C" w:rsidRDefault="00BE41B9" w:rsidP="00255869">
            <w:pPr>
              <w:rPr>
                <w:sz w:val="22"/>
                <w:szCs w:val="22"/>
              </w:rPr>
            </w:pPr>
            <w:r w:rsidRPr="0053075C">
              <w:rPr>
                <w:sz w:val="22"/>
                <w:szCs w:val="22"/>
              </w:rPr>
              <w:t>Psychologia rozw</w:t>
            </w:r>
            <w:r w:rsidR="002E54A8" w:rsidRPr="0053075C">
              <w:rPr>
                <w:sz w:val="22"/>
                <w:szCs w:val="22"/>
              </w:rPr>
              <w:t>oju</w:t>
            </w:r>
            <w:r w:rsidRPr="0053075C">
              <w:rPr>
                <w:sz w:val="22"/>
                <w:szCs w:val="22"/>
              </w:rPr>
              <w:t xml:space="preserve"> i wychowa</w:t>
            </w:r>
            <w:r w:rsidR="002E54A8" w:rsidRPr="0053075C">
              <w:rPr>
                <w:sz w:val="22"/>
                <w:szCs w:val="22"/>
              </w:rPr>
              <w:t>nia</w:t>
            </w:r>
          </w:p>
        </w:tc>
        <w:tc>
          <w:tcPr>
            <w:tcW w:w="2116" w:type="dxa"/>
          </w:tcPr>
          <w:p w14:paraId="33BD1AA7" w14:textId="77777777" w:rsidR="00BE41B9" w:rsidRPr="0053075C" w:rsidRDefault="00BE41B9" w:rsidP="00255869">
            <w:pPr>
              <w:rPr>
                <w:sz w:val="22"/>
                <w:szCs w:val="22"/>
              </w:rPr>
            </w:pPr>
            <w:r w:rsidRPr="0053075C">
              <w:rPr>
                <w:sz w:val="22"/>
                <w:szCs w:val="22"/>
              </w:rPr>
              <w:t>K_W01</w:t>
            </w:r>
          </w:p>
          <w:p w14:paraId="78B456ED" w14:textId="77777777" w:rsidR="00BE41B9" w:rsidRPr="0053075C" w:rsidRDefault="00BE41B9" w:rsidP="00255869">
            <w:pPr>
              <w:rPr>
                <w:sz w:val="22"/>
                <w:szCs w:val="22"/>
              </w:rPr>
            </w:pPr>
            <w:r w:rsidRPr="0053075C">
              <w:rPr>
                <w:sz w:val="22"/>
                <w:szCs w:val="22"/>
              </w:rPr>
              <w:t>K_W02</w:t>
            </w:r>
          </w:p>
          <w:p w14:paraId="3977AF45" w14:textId="77777777" w:rsidR="00BE41B9" w:rsidRPr="0053075C" w:rsidRDefault="00BE41B9" w:rsidP="00255869">
            <w:pPr>
              <w:rPr>
                <w:sz w:val="22"/>
                <w:szCs w:val="22"/>
              </w:rPr>
            </w:pPr>
            <w:r w:rsidRPr="0053075C">
              <w:rPr>
                <w:sz w:val="22"/>
                <w:szCs w:val="22"/>
              </w:rPr>
              <w:t>K_W05</w:t>
            </w:r>
          </w:p>
          <w:p w14:paraId="3F8BB692" w14:textId="77777777" w:rsidR="00BE41B9" w:rsidRPr="0053075C" w:rsidRDefault="00BE41B9" w:rsidP="00255869">
            <w:pPr>
              <w:rPr>
                <w:sz w:val="22"/>
                <w:szCs w:val="22"/>
              </w:rPr>
            </w:pPr>
            <w:r w:rsidRPr="0053075C">
              <w:rPr>
                <w:sz w:val="22"/>
                <w:szCs w:val="22"/>
              </w:rPr>
              <w:t>K_U01</w:t>
            </w:r>
          </w:p>
          <w:p w14:paraId="6DE7C3F8" w14:textId="77777777" w:rsidR="00BE41B9" w:rsidRPr="0053075C" w:rsidRDefault="00BE41B9" w:rsidP="00255869">
            <w:pPr>
              <w:rPr>
                <w:sz w:val="22"/>
                <w:szCs w:val="22"/>
              </w:rPr>
            </w:pPr>
            <w:r w:rsidRPr="0053075C">
              <w:rPr>
                <w:sz w:val="22"/>
                <w:szCs w:val="22"/>
              </w:rPr>
              <w:t>K_U04</w:t>
            </w:r>
          </w:p>
          <w:p w14:paraId="6F56057D" w14:textId="77777777" w:rsidR="00BE41B9" w:rsidRPr="0053075C" w:rsidRDefault="00BE41B9" w:rsidP="00255869">
            <w:pPr>
              <w:rPr>
                <w:sz w:val="22"/>
                <w:szCs w:val="22"/>
              </w:rPr>
            </w:pPr>
            <w:r w:rsidRPr="0053075C">
              <w:rPr>
                <w:sz w:val="22"/>
                <w:szCs w:val="22"/>
              </w:rPr>
              <w:t>K_U05</w:t>
            </w:r>
          </w:p>
          <w:p w14:paraId="521D8B1D" w14:textId="77777777" w:rsidR="00BE41B9" w:rsidRPr="0053075C" w:rsidRDefault="00BE41B9" w:rsidP="00255869">
            <w:pPr>
              <w:rPr>
                <w:sz w:val="22"/>
                <w:szCs w:val="22"/>
              </w:rPr>
            </w:pPr>
            <w:r w:rsidRPr="0053075C">
              <w:rPr>
                <w:sz w:val="22"/>
                <w:szCs w:val="22"/>
              </w:rPr>
              <w:t>K_K03</w:t>
            </w:r>
          </w:p>
          <w:p w14:paraId="526EB75E" w14:textId="77777777" w:rsidR="00BE41B9" w:rsidRPr="0053075C" w:rsidRDefault="00BE41B9" w:rsidP="00255869">
            <w:pPr>
              <w:rPr>
                <w:sz w:val="22"/>
                <w:szCs w:val="22"/>
              </w:rPr>
            </w:pPr>
          </w:p>
        </w:tc>
        <w:tc>
          <w:tcPr>
            <w:tcW w:w="9781" w:type="dxa"/>
          </w:tcPr>
          <w:p w14:paraId="5B9A3A74" w14:textId="275EE9DE" w:rsidR="00A72C85" w:rsidRPr="0053075C" w:rsidRDefault="00A72C85" w:rsidP="0053075C">
            <w:pPr>
              <w:pStyle w:val="Akapitzlist"/>
              <w:numPr>
                <w:ilvl w:val="0"/>
                <w:numId w:val="15"/>
              </w:numPr>
              <w:rPr>
                <w:rFonts w:ascii="Times New Roman" w:hAnsi="Times New Roman" w:cs="Times New Roman"/>
              </w:rPr>
            </w:pPr>
            <w:r w:rsidRPr="0053075C">
              <w:rPr>
                <w:rFonts w:ascii="Times New Roman" w:hAnsi="Times New Roman" w:cs="Times New Roman"/>
              </w:rPr>
              <w:t>Przedmiot i zakres psychologii rozwoju i wychowania</w:t>
            </w:r>
            <w:r w:rsidR="00EB01AE" w:rsidRPr="0053075C">
              <w:rPr>
                <w:rFonts w:ascii="Times New Roman" w:hAnsi="Times New Roman" w:cs="Times New Roman"/>
              </w:rPr>
              <w:t>.</w:t>
            </w:r>
          </w:p>
          <w:p w14:paraId="46C165BB" w14:textId="7F3EBFF7" w:rsidR="00A72C85" w:rsidRPr="0053075C" w:rsidRDefault="00A72C85" w:rsidP="0053075C">
            <w:pPr>
              <w:pStyle w:val="Akapitzlist"/>
              <w:numPr>
                <w:ilvl w:val="0"/>
                <w:numId w:val="15"/>
              </w:numPr>
              <w:rPr>
                <w:rFonts w:ascii="Times New Roman" w:hAnsi="Times New Roman" w:cs="Times New Roman"/>
              </w:rPr>
            </w:pPr>
            <w:r w:rsidRPr="0053075C">
              <w:rPr>
                <w:rFonts w:ascii="Times New Roman" w:hAnsi="Times New Roman" w:cs="Times New Roman"/>
              </w:rPr>
              <w:t>Miejsce psychologii rozwoju i wychowania względem pokrewnych dziedzin nauk społecznych</w:t>
            </w:r>
            <w:r w:rsidR="00EB01AE" w:rsidRPr="0053075C">
              <w:rPr>
                <w:rFonts w:ascii="Times New Roman" w:hAnsi="Times New Roman" w:cs="Times New Roman"/>
              </w:rPr>
              <w:t>.</w:t>
            </w:r>
          </w:p>
          <w:p w14:paraId="04689EDD" w14:textId="2557612A" w:rsidR="00A72C85" w:rsidRPr="0053075C" w:rsidRDefault="00A72C85" w:rsidP="0053075C">
            <w:pPr>
              <w:pStyle w:val="Akapitzlist"/>
              <w:numPr>
                <w:ilvl w:val="0"/>
                <w:numId w:val="15"/>
              </w:numPr>
              <w:rPr>
                <w:rFonts w:ascii="Times New Roman" w:hAnsi="Times New Roman" w:cs="Times New Roman"/>
              </w:rPr>
            </w:pPr>
            <w:r w:rsidRPr="0053075C">
              <w:rPr>
                <w:rFonts w:ascii="Times New Roman" w:hAnsi="Times New Roman" w:cs="Times New Roman"/>
              </w:rPr>
              <w:t>Specyfika prawidłowości rozwoju psychicznego człowieka</w:t>
            </w:r>
            <w:r w:rsidR="00EB01AE" w:rsidRPr="0053075C">
              <w:rPr>
                <w:rFonts w:ascii="Times New Roman" w:hAnsi="Times New Roman" w:cs="Times New Roman"/>
              </w:rPr>
              <w:t>.</w:t>
            </w:r>
          </w:p>
          <w:p w14:paraId="3CA3354A" w14:textId="24375A9B" w:rsidR="00A72C85" w:rsidRPr="0053075C" w:rsidRDefault="00A72C85" w:rsidP="0053075C">
            <w:pPr>
              <w:pStyle w:val="Akapitzlist"/>
              <w:numPr>
                <w:ilvl w:val="0"/>
                <w:numId w:val="15"/>
              </w:numPr>
              <w:rPr>
                <w:rFonts w:ascii="Times New Roman" w:hAnsi="Times New Roman" w:cs="Times New Roman"/>
              </w:rPr>
            </w:pPr>
            <w:r w:rsidRPr="0053075C">
              <w:rPr>
                <w:rFonts w:ascii="Times New Roman" w:hAnsi="Times New Roman" w:cs="Times New Roman"/>
              </w:rPr>
              <w:t>Ujęcie psychologii rozwoju w cyklu życia</w:t>
            </w:r>
            <w:r w:rsidR="00EB01AE" w:rsidRPr="0053075C">
              <w:rPr>
                <w:rFonts w:ascii="Times New Roman" w:hAnsi="Times New Roman" w:cs="Times New Roman"/>
              </w:rPr>
              <w:t>.</w:t>
            </w:r>
          </w:p>
          <w:p w14:paraId="5C4029C7" w14:textId="7A9BB7AF" w:rsidR="00A72C85" w:rsidRPr="0053075C" w:rsidRDefault="00A72C85" w:rsidP="0053075C">
            <w:pPr>
              <w:pStyle w:val="Akapitzlist"/>
              <w:numPr>
                <w:ilvl w:val="0"/>
                <w:numId w:val="15"/>
              </w:numPr>
              <w:rPr>
                <w:rFonts w:ascii="Times New Roman" w:hAnsi="Times New Roman" w:cs="Times New Roman"/>
              </w:rPr>
            </w:pPr>
            <w:r w:rsidRPr="0053075C">
              <w:rPr>
                <w:rFonts w:ascii="Times New Roman" w:hAnsi="Times New Roman" w:cs="Times New Roman"/>
              </w:rPr>
              <w:t>Pojęcie normy rozwojowej i odstępstw od normy</w:t>
            </w:r>
            <w:r w:rsidR="00EB01AE" w:rsidRPr="0053075C">
              <w:rPr>
                <w:rFonts w:ascii="Times New Roman" w:hAnsi="Times New Roman" w:cs="Times New Roman"/>
              </w:rPr>
              <w:t>.</w:t>
            </w:r>
          </w:p>
          <w:p w14:paraId="35D053B8" w14:textId="42E2AA70" w:rsidR="00A72C85" w:rsidRPr="0053075C" w:rsidRDefault="00A72C85" w:rsidP="0053075C">
            <w:pPr>
              <w:pStyle w:val="Akapitzlist"/>
              <w:numPr>
                <w:ilvl w:val="0"/>
                <w:numId w:val="15"/>
              </w:numPr>
              <w:rPr>
                <w:rFonts w:ascii="Times New Roman" w:hAnsi="Times New Roman" w:cs="Times New Roman"/>
              </w:rPr>
            </w:pPr>
            <w:r w:rsidRPr="0053075C">
              <w:rPr>
                <w:rFonts w:ascii="Times New Roman" w:hAnsi="Times New Roman" w:cs="Times New Roman"/>
              </w:rPr>
              <w:t>Różnicowanie pojęć procesów kształcenia i wychowania, wspomagania rozwoju, wspierania rozwoju, wczesnego wspomagania</w:t>
            </w:r>
            <w:r w:rsidR="00837494" w:rsidRPr="0053075C">
              <w:rPr>
                <w:rFonts w:ascii="Times New Roman" w:hAnsi="Times New Roman" w:cs="Times New Roman"/>
              </w:rPr>
              <w:t xml:space="preserve"> </w:t>
            </w:r>
            <w:r w:rsidRPr="0053075C">
              <w:rPr>
                <w:rFonts w:ascii="Times New Roman" w:hAnsi="Times New Roman" w:cs="Times New Roman"/>
              </w:rPr>
              <w:t>rozwoju i pojęć pokrewnych</w:t>
            </w:r>
            <w:r w:rsidR="00EB01AE" w:rsidRPr="0053075C">
              <w:rPr>
                <w:rFonts w:ascii="Times New Roman" w:hAnsi="Times New Roman" w:cs="Times New Roman"/>
              </w:rPr>
              <w:t>.</w:t>
            </w:r>
          </w:p>
          <w:p w14:paraId="142886B9" w14:textId="0CB159E4" w:rsidR="00A72C85" w:rsidRPr="0053075C" w:rsidRDefault="00A72C85" w:rsidP="0053075C">
            <w:pPr>
              <w:pStyle w:val="Akapitzlist"/>
              <w:numPr>
                <w:ilvl w:val="0"/>
                <w:numId w:val="15"/>
              </w:numPr>
              <w:rPr>
                <w:rFonts w:ascii="Times New Roman" w:hAnsi="Times New Roman" w:cs="Times New Roman"/>
              </w:rPr>
            </w:pPr>
            <w:r w:rsidRPr="0053075C">
              <w:rPr>
                <w:rFonts w:ascii="Times New Roman" w:hAnsi="Times New Roman" w:cs="Times New Roman"/>
              </w:rPr>
              <w:t>Rola psychologa i pedagoga w przebiegu procesów edukacyjno-wychowawczych</w:t>
            </w:r>
            <w:r w:rsidR="00EB01AE" w:rsidRPr="0053075C">
              <w:rPr>
                <w:rFonts w:ascii="Times New Roman" w:hAnsi="Times New Roman" w:cs="Times New Roman"/>
              </w:rPr>
              <w:t>.</w:t>
            </w:r>
          </w:p>
          <w:p w14:paraId="71C5289E" w14:textId="0AD23315" w:rsidR="00A72C85" w:rsidRPr="0053075C" w:rsidRDefault="00A72C85" w:rsidP="0053075C">
            <w:pPr>
              <w:pStyle w:val="Akapitzlist"/>
              <w:numPr>
                <w:ilvl w:val="0"/>
                <w:numId w:val="15"/>
              </w:numPr>
              <w:rPr>
                <w:rFonts w:ascii="Times New Roman" w:hAnsi="Times New Roman" w:cs="Times New Roman"/>
              </w:rPr>
            </w:pPr>
            <w:r w:rsidRPr="0053075C">
              <w:rPr>
                <w:rFonts w:ascii="Times New Roman" w:hAnsi="Times New Roman" w:cs="Times New Roman"/>
              </w:rPr>
              <w:t>Współpraca psychologa i pedagoga z pozostałym członkami zespołów interdyscyplinarnych</w:t>
            </w:r>
            <w:r w:rsidR="00EB01AE" w:rsidRPr="0053075C">
              <w:rPr>
                <w:rFonts w:ascii="Times New Roman" w:hAnsi="Times New Roman" w:cs="Times New Roman"/>
              </w:rPr>
              <w:t>.</w:t>
            </w:r>
          </w:p>
          <w:p w14:paraId="33B42531" w14:textId="3CFE6965" w:rsidR="00A72C85" w:rsidRPr="0053075C" w:rsidRDefault="00A72C85" w:rsidP="0053075C">
            <w:pPr>
              <w:pStyle w:val="Akapitzlist"/>
              <w:numPr>
                <w:ilvl w:val="0"/>
                <w:numId w:val="15"/>
              </w:numPr>
              <w:rPr>
                <w:rFonts w:ascii="Times New Roman" w:hAnsi="Times New Roman" w:cs="Times New Roman"/>
              </w:rPr>
            </w:pPr>
            <w:r w:rsidRPr="0053075C">
              <w:rPr>
                <w:rFonts w:ascii="Times New Roman" w:hAnsi="Times New Roman" w:cs="Times New Roman"/>
              </w:rPr>
              <w:t>Współpraca psychologa i pedagoga z rodziną dziecka</w:t>
            </w:r>
            <w:r w:rsidR="00EB01AE" w:rsidRPr="0053075C">
              <w:rPr>
                <w:rFonts w:ascii="Times New Roman" w:hAnsi="Times New Roman" w:cs="Times New Roman"/>
              </w:rPr>
              <w:t>.</w:t>
            </w:r>
          </w:p>
          <w:p w14:paraId="2103A2F1" w14:textId="071E2D73" w:rsidR="00A72C85" w:rsidRPr="0053075C" w:rsidRDefault="00A72C85" w:rsidP="0053075C">
            <w:pPr>
              <w:pStyle w:val="Akapitzlist"/>
              <w:numPr>
                <w:ilvl w:val="0"/>
                <w:numId w:val="15"/>
              </w:numPr>
              <w:rPr>
                <w:rFonts w:ascii="Times New Roman" w:hAnsi="Times New Roman" w:cs="Times New Roman"/>
              </w:rPr>
            </w:pPr>
            <w:r w:rsidRPr="0053075C">
              <w:rPr>
                <w:rFonts w:ascii="Times New Roman" w:hAnsi="Times New Roman" w:cs="Times New Roman"/>
              </w:rPr>
              <w:t>Zasady etyczne w pracy psychologa i pedagoga w obszarze oddziaływań edukacyjno-wychowawczych</w:t>
            </w:r>
            <w:r w:rsidR="00EB01AE" w:rsidRPr="0053075C">
              <w:rPr>
                <w:rFonts w:ascii="Times New Roman" w:hAnsi="Times New Roman" w:cs="Times New Roman"/>
              </w:rPr>
              <w:t>.</w:t>
            </w:r>
          </w:p>
          <w:p w14:paraId="238EBEBC" w14:textId="2BC23B84" w:rsidR="00A72C85" w:rsidRPr="0053075C" w:rsidRDefault="00A72C85" w:rsidP="0053075C">
            <w:pPr>
              <w:pStyle w:val="Akapitzlist"/>
              <w:numPr>
                <w:ilvl w:val="0"/>
                <w:numId w:val="15"/>
              </w:numPr>
              <w:rPr>
                <w:rFonts w:ascii="Times New Roman" w:hAnsi="Times New Roman" w:cs="Times New Roman"/>
              </w:rPr>
            </w:pPr>
            <w:r w:rsidRPr="0053075C">
              <w:rPr>
                <w:rFonts w:ascii="Times New Roman" w:hAnsi="Times New Roman" w:cs="Times New Roman"/>
              </w:rPr>
              <w:t>Nowe technologie w kontekście procesów rozwoju, edukacji i wychowania – potencjały i obszary ryzyka</w:t>
            </w:r>
            <w:r w:rsidR="00EB01AE" w:rsidRPr="0053075C">
              <w:rPr>
                <w:rFonts w:ascii="Times New Roman" w:hAnsi="Times New Roman" w:cs="Times New Roman"/>
              </w:rPr>
              <w:t>.</w:t>
            </w:r>
          </w:p>
          <w:p w14:paraId="1CACC99E" w14:textId="55720D45" w:rsidR="00A72C85" w:rsidRPr="0053075C" w:rsidRDefault="00A72C85" w:rsidP="0053075C">
            <w:pPr>
              <w:pStyle w:val="Akapitzlist"/>
              <w:numPr>
                <w:ilvl w:val="0"/>
                <w:numId w:val="15"/>
              </w:numPr>
              <w:rPr>
                <w:rFonts w:ascii="Times New Roman" w:hAnsi="Times New Roman" w:cs="Times New Roman"/>
              </w:rPr>
            </w:pPr>
            <w:r w:rsidRPr="0053075C">
              <w:rPr>
                <w:rFonts w:ascii="Times New Roman" w:hAnsi="Times New Roman" w:cs="Times New Roman"/>
              </w:rPr>
              <w:t>Wybrane bio-psycho-społeczne czynniki blokujące i stymulujące rozwój dziecka w wybranych stadiach rozwoju oraz rola tych</w:t>
            </w:r>
            <w:r w:rsidR="00837494" w:rsidRPr="0053075C">
              <w:rPr>
                <w:rFonts w:ascii="Times New Roman" w:hAnsi="Times New Roman" w:cs="Times New Roman"/>
              </w:rPr>
              <w:t xml:space="preserve"> </w:t>
            </w:r>
            <w:r w:rsidRPr="0053075C">
              <w:rPr>
                <w:rFonts w:ascii="Times New Roman" w:hAnsi="Times New Roman" w:cs="Times New Roman"/>
              </w:rPr>
              <w:t>czynników w dalszym przebiegu rozwoju dziecka</w:t>
            </w:r>
            <w:r w:rsidR="00EB01AE" w:rsidRPr="0053075C">
              <w:rPr>
                <w:rFonts w:ascii="Times New Roman" w:hAnsi="Times New Roman" w:cs="Times New Roman"/>
              </w:rPr>
              <w:t>.</w:t>
            </w:r>
          </w:p>
          <w:p w14:paraId="2BBF7011" w14:textId="10D98F17" w:rsidR="00A72C85" w:rsidRPr="0053075C" w:rsidRDefault="00A72C85" w:rsidP="0053075C">
            <w:pPr>
              <w:pStyle w:val="Akapitzlist"/>
              <w:numPr>
                <w:ilvl w:val="0"/>
                <w:numId w:val="15"/>
              </w:numPr>
              <w:rPr>
                <w:rFonts w:ascii="Times New Roman" w:hAnsi="Times New Roman" w:cs="Times New Roman"/>
              </w:rPr>
            </w:pPr>
            <w:r w:rsidRPr="0053075C">
              <w:rPr>
                <w:rFonts w:ascii="Times New Roman" w:hAnsi="Times New Roman" w:cs="Times New Roman"/>
              </w:rPr>
              <w:lastRenderedPageBreak/>
              <w:t>Rozpoznawanie wybranych problemów wychowawczych w następujących okresach rozwoju</w:t>
            </w:r>
          </w:p>
          <w:p w14:paraId="6A3B0275" w14:textId="3D7391ED" w:rsidR="00A72C85" w:rsidRPr="0053075C" w:rsidRDefault="00A72C85" w:rsidP="0053075C">
            <w:pPr>
              <w:pStyle w:val="Akapitzlist"/>
              <w:numPr>
                <w:ilvl w:val="1"/>
                <w:numId w:val="15"/>
              </w:numPr>
              <w:rPr>
                <w:rFonts w:ascii="Times New Roman" w:hAnsi="Times New Roman" w:cs="Times New Roman"/>
              </w:rPr>
            </w:pPr>
            <w:r w:rsidRPr="0053075C">
              <w:rPr>
                <w:rFonts w:ascii="Times New Roman" w:hAnsi="Times New Roman" w:cs="Times New Roman"/>
              </w:rPr>
              <w:t>Okres prenatalny i niemowlęcy</w:t>
            </w:r>
          </w:p>
          <w:p w14:paraId="74DA2AE0" w14:textId="649BA9F8" w:rsidR="00A72C85" w:rsidRPr="0053075C" w:rsidRDefault="00A72C85" w:rsidP="0053075C">
            <w:pPr>
              <w:pStyle w:val="Akapitzlist"/>
              <w:numPr>
                <w:ilvl w:val="1"/>
                <w:numId w:val="15"/>
              </w:numPr>
              <w:rPr>
                <w:rFonts w:ascii="Times New Roman" w:hAnsi="Times New Roman" w:cs="Times New Roman"/>
              </w:rPr>
            </w:pPr>
            <w:r w:rsidRPr="0053075C">
              <w:rPr>
                <w:rFonts w:ascii="Times New Roman" w:hAnsi="Times New Roman" w:cs="Times New Roman"/>
              </w:rPr>
              <w:t>Okres poniemowlęcy</w:t>
            </w:r>
          </w:p>
          <w:p w14:paraId="70ABD48C" w14:textId="289F8A17" w:rsidR="00A72C85" w:rsidRPr="0053075C" w:rsidRDefault="00A72C85" w:rsidP="0053075C">
            <w:pPr>
              <w:pStyle w:val="Akapitzlist"/>
              <w:numPr>
                <w:ilvl w:val="1"/>
                <w:numId w:val="15"/>
              </w:numPr>
              <w:rPr>
                <w:rFonts w:ascii="Times New Roman" w:hAnsi="Times New Roman" w:cs="Times New Roman"/>
              </w:rPr>
            </w:pPr>
            <w:r w:rsidRPr="0053075C">
              <w:rPr>
                <w:rFonts w:ascii="Times New Roman" w:hAnsi="Times New Roman" w:cs="Times New Roman"/>
              </w:rPr>
              <w:t>Okres przedszkolny</w:t>
            </w:r>
          </w:p>
          <w:p w14:paraId="0B0604C3" w14:textId="3C3F6D08" w:rsidR="00A72C85" w:rsidRPr="0053075C" w:rsidRDefault="00A72C85" w:rsidP="0053075C">
            <w:pPr>
              <w:pStyle w:val="Akapitzlist"/>
              <w:numPr>
                <w:ilvl w:val="1"/>
                <w:numId w:val="15"/>
              </w:numPr>
              <w:rPr>
                <w:rFonts w:ascii="Times New Roman" w:hAnsi="Times New Roman" w:cs="Times New Roman"/>
              </w:rPr>
            </w:pPr>
            <w:r w:rsidRPr="0053075C">
              <w:rPr>
                <w:rFonts w:ascii="Times New Roman" w:hAnsi="Times New Roman" w:cs="Times New Roman"/>
              </w:rPr>
              <w:t>Okres szkolny</w:t>
            </w:r>
          </w:p>
          <w:p w14:paraId="00F150BC" w14:textId="1373F380" w:rsidR="00A72C85" w:rsidRPr="0053075C" w:rsidRDefault="00A72C85" w:rsidP="0053075C">
            <w:pPr>
              <w:pStyle w:val="Akapitzlist"/>
              <w:numPr>
                <w:ilvl w:val="1"/>
                <w:numId w:val="15"/>
              </w:numPr>
              <w:rPr>
                <w:rFonts w:ascii="Times New Roman" w:hAnsi="Times New Roman" w:cs="Times New Roman"/>
              </w:rPr>
            </w:pPr>
            <w:r w:rsidRPr="0053075C">
              <w:rPr>
                <w:rFonts w:ascii="Times New Roman" w:hAnsi="Times New Roman" w:cs="Times New Roman"/>
              </w:rPr>
              <w:t>Okres adolescencji</w:t>
            </w:r>
            <w:r w:rsidR="00EB01AE" w:rsidRPr="0053075C">
              <w:rPr>
                <w:rFonts w:ascii="Times New Roman" w:hAnsi="Times New Roman" w:cs="Times New Roman"/>
              </w:rPr>
              <w:t>.</w:t>
            </w:r>
          </w:p>
          <w:p w14:paraId="44B2EFFF" w14:textId="5EC90B7C" w:rsidR="00A72C85" w:rsidRPr="0053075C" w:rsidRDefault="00A72C85" w:rsidP="0053075C">
            <w:pPr>
              <w:pStyle w:val="Akapitzlist"/>
              <w:numPr>
                <w:ilvl w:val="0"/>
                <w:numId w:val="15"/>
              </w:numPr>
              <w:rPr>
                <w:rFonts w:ascii="Times New Roman" w:hAnsi="Times New Roman" w:cs="Times New Roman"/>
              </w:rPr>
            </w:pPr>
            <w:r w:rsidRPr="0053075C">
              <w:rPr>
                <w:rFonts w:ascii="Times New Roman" w:hAnsi="Times New Roman" w:cs="Times New Roman"/>
              </w:rPr>
              <w:t>Wspomaganie rozwoju w wybranych okresach rozwojowych</w:t>
            </w:r>
          </w:p>
          <w:p w14:paraId="1FADF038" w14:textId="06755812" w:rsidR="00A72C85" w:rsidRPr="0053075C" w:rsidRDefault="00A72C85" w:rsidP="0053075C">
            <w:pPr>
              <w:pStyle w:val="Akapitzlist"/>
              <w:numPr>
                <w:ilvl w:val="1"/>
                <w:numId w:val="15"/>
              </w:numPr>
              <w:rPr>
                <w:rFonts w:ascii="Times New Roman" w:hAnsi="Times New Roman" w:cs="Times New Roman"/>
              </w:rPr>
            </w:pPr>
            <w:r w:rsidRPr="0053075C">
              <w:rPr>
                <w:rFonts w:ascii="Times New Roman" w:hAnsi="Times New Roman" w:cs="Times New Roman"/>
              </w:rPr>
              <w:t>Okres prenatalny i niemowlęcy</w:t>
            </w:r>
          </w:p>
          <w:p w14:paraId="6EE54678" w14:textId="3FBA00BB" w:rsidR="00A72C85" w:rsidRPr="0053075C" w:rsidRDefault="00A72C85" w:rsidP="0053075C">
            <w:pPr>
              <w:pStyle w:val="Akapitzlist"/>
              <w:numPr>
                <w:ilvl w:val="1"/>
                <w:numId w:val="15"/>
              </w:numPr>
              <w:rPr>
                <w:rFonts w:ascii="Times New Roman" w:hAnsi="Times New Roman" w:cs="Times New Roman"/>
              </w:rPr>
            </w:pPr>
            <w:r w:rsidRPr="0053075C">
              <w:rPr>
                <w:rFonts w:ascii="Times New Roman" w:hAnsi="Times New Roman" w:cs="Times New Roman"/>
              </w:rPr>
              <w:t>Okres poniemowlęcy</w:t>
            </w:r>
          </w:p>
          <w:p w14:paraId="6CCD5749" w14:textId="47F2FC09" w:rsidR="00A72C85" w:rsidRPr="0053075C" w:rsidRDefault="00A72C85" w:rsidP="0053075C">
            <w:pPr>
              <w:pStyle w:val="Akapitzlist"/>
              <w:numPr>
                <w:ilvl w:val="1"/>
                <w:numId w:val="15"/>
              </w:numPr>
              <w:rPr>
                <w:rFonts w:ascii="Times New Roman" w:hAnsi="Times New Roman" w:cs="Times New Roman"/>
              </w:rPr>
            </w:pPr>
            <w:r w:rsidRPr="0053075C">
              <w:rPr>
                <w:rFonts w:ascii="Times New Roman" w:hAnsi="Times New Roman" w:cs="Times New Roman"/>
              </w:rPr>
              <w:t>Okres przedszkolny</w:t>
            </w:r>
          </w:p>
          <w:p w14:paraId="5C9BC3A7" w14:textId="77777777" w:rsidR="00B37FC1" w:rsidRPr="0053075C" w:rsidRDefault="00A72C85" w:rsidP="0053075C">
            <w:pPr>
              <w:pStyle w:val="Akapitzlist"/>
              <w:numPr>
                <w:ilvl w:val="1"/>
                <w:numId w:val="15"/>
              </w:numPr>
              <w:rPr>
                <w:rFonts w:ascii="Times New Roman" w:hAnsi="Times New Roman" w:cs="Times New Roman"/>
              </w:rPr>
            </w:pPr>
            <w:r w:rsidRPr="0053075C">
              <w:rPr>
                <w:rFonts w:ascii="Times New Roman" w:hAnsi="Times New Roman" w:cs="Times New Roman"/>
              </w:rPr>
              <w:t>Okres szkolny</w:t>
            </w:r>
          </w:p>
          <w:p w14:paraId="7C7D7733" w14:textId="62512A66" w:rsidR="00BE41B9" w:rsidRPr="0053075C" w:rsidRDefault="00A72C85" w:rsidP="0053075C">
            <w:pPr>
              <w:pStyle w:val="Akapitzlist"/>
              <w:numPr>
                <w:ilvl w:val="1"/>
                <w:numId w:val="15"/>
              </w:numPr>
              <w:rPr>
                <w:rFonts w:ascii="Times New Roman" w:hAnsi="Times New Roman" w:cs="Times New Roman"/>
              </w:rPr>
            </w:pPr>
            <w:r w:rsidRPr="0053075C">
              <w:rPr>
                <w:rFonts w:ascii="Times New Roman" w:hAnsi="Times New Roman" w:cs="Times New Roman"/>
              </w:rPr>
              <w:t>Okres adolescencji</w:t>
            </w:r>
            <w:r w:rsidR="00EB01AE" w:rsidRPr="0053075C">
              <w:rPr>
                <w:rFonts w:ascii="Times New Roman" w:hAnsi="Times New Roman" w:cs="Times New Roman"/>
              </w:rPr>
              <w:t>.</w:t>
            </w:r>
          </w:p>
        </w:tc>
      </w:tr>
      <w:tr w:rsidR="004B43D4" w:rsidRPr="0053075C" w14:paraId="3BF9FEE7" w14:textId="77777777" w:rsidTr="003E5C34">
        <w:tc>
          <w:tcPr>
            <w:tcW w:w="570" w:type="dxa"/>
          </w:tcPr>
          <w:p w14:paraId="26E2C2C6" w14:textId="77777777" w:rsidR="00BE41B9" w:rsidRPr="0053075C" w:rsidRDefault="00BE41B9" w:rsidP="00255869">
            <w:pPr>
              <w:rPr>
                <w:sz w:val="22"/>
                <w:szCs w:val="22"/>
              </w:rPr>
            </w:pPr>
            <w:r w:rsidRPr="0053075C">
              <w:rPr>
                <w:sz w:val="22"/>
                <w:szCs w:val="22"/>
              </w:rPr>
              <w:lastRenderedPageBreak/>
              <w:t>8.</w:t>
            </w:r>
          </w:p>
        </w:tc>
        <w:tc>
          <w:tcPr>
            <w:tcW w:w="2016" w:type="dxa"/>
          </w:tcPr>
          <w:p w14:paraId="6456EB89" w14:textId="77777777" w:rsidR="00BE41B9" w:rsidRPr="0053075C" w:rsidRDefault="00BE41B9" w:rsidP="00255869">
            <w:pPr>
              <w:rPr>
                <w:sz w:val="22"/>
                <w:szCs w:val="22"/>
              </w:rPr>
            </w:pPr>
            <w:r w:rsidRPr="0053075C">
              <w:rPr>
                <w:sz w:val="22"/>
                <w:szCs w:val="22"/>
              </w:rPr>
              <w:t>Psychologia społeczna</w:t>
            </w:r>
          </w:p>
        </w:tc>
        <w:tc>
          <w:tcPr>
            <w:tcW w:w="2116" w:type="dxa"/>
          </w:tcPr>
          <w:p w14:paraId="7596DD27" w14:textId="77777777" w:rsidR="00BE41B9" w:rsidRPr="0053075C" w:rsidRDefault="00BE41B9" w:rsidP="00255869">
            <w:pPr>
              <w:rPr>
                <w:sz w:val="22"/>
                <w:szCs w:val="22"/>
              </w:rPr>
            </w:pPr>
            <w:r w:rsidRPr="0053075C">
              <w:rPr>
                <w:sz w:val="22"/>
                <w:szCs w:val="22"/>
              </w:rPr>
              <w:t>K_W01</w:t>
            </w:r>
          </w:p>
          <w:p w14:paraId="37AF2112" w14:textId="77777777" w:rsidR="00BE41B9" w:rsidRPr="0053075C" w:rsidRDefault="00BE41B9" w:rsidP="00255869">
            <w:pPr>
              <w:rPr>
                <w:sz w:val="22"/>
                <w:szCs w:val="22"/>
              </w:rPr>
            </w:pPr>
            <w:r w:rsidRPr="0053075C">
              <w:rPr>
                <w:sz w:val="22"/>
                <w:szCs w:val="22"/>
              </w:rPr>
              <w:t>K_W05</w:t>
            </w:r>
          </w:p>
          <w:p w14:paraId="54948BC6" w14:textId="77777777" w:rsidR="00BE41B9" w:rsidRPr="0053075C" w:rsidRDefault="00BE41B9" w:rsidP="00255869">
            <w:pPr>
              <w:rPr>
                <w:sz w:val="22"/>
                <w:szCs w:val="22"/>
              </w:rPr>
            </w:pPr>
            <w:r w:rsidRPr="0053075C">
              <w:rPr>
                <w:sz w:val="22"/>
                <w:szCs w:val="22"/>
              </w:rPr>
              <w:t>K_W06</w:t>
            </w:r>
          </w:p>
          <w:p w14:paraId="61C31BC5" w14:textId="77777777" w:rsidR="00BE41B9" w:rsidRPr="0053075C" w:rsidRDefault="00BE41B9" w:rsidP="00255869">
            <w:pPr>
              <w:rPr>
                <w:sz w:val="22"/>
                <w:szCs w:val="22"/>
              </w:rPr>
            </w:pPr>
            <w:r w:rsidRPr="0053075C">
              <w:rPr>
                <w:sz w:val="22"/>
                <w:szCs w:val="22"/>
              </w:rPr>
              <w:t>K_U01</w:t>
            </w:r>
          </w:p>
          <w:p w14:paraId="150D438A" w14:textId="77777777" w:rsidR="00BE41B9" w:rsidRPr="0053075C" w:rsidRDefault="00BE41B9" w:rsidP="00255869">
            <w:pPr>
              <w:rPr>
                <w:sz w:val="22"/>
                <w:szCs w:val="22"/>
              </w:rPr>
            </w:pPr>
            <w:r w:rsidRPr="0053075C">
              <w:rPr>
                <w:sz w:val="22"/>
                <w:szCs w:val="22"/>
              </w:rPr>
              <w:t>K_U04</w:t>
            </w:r>
          </w:p>
          <w:p w14:paraId="38E4B8FC" w14:textId="77777777" w:rsidR="00BE41B9" w:rsidRPr="0053075C" w:rsidRDefault="00BE41B9" w:rsidP="00255869">
            <w:pPr>
              <w:rPr>
                <w:sz w:val="22"/>
                <w:szCs w:val="22"/>
              </w:rPr>
            </w:pPr>
            <w:r w:rsidRPr="0053075C">
              <w:rPr>
                <w:sz w:val="22"/>
                <w:szCs w:val="22"/>
              </w:rPr>
              <w:t>K_K02</w:t>
            </w:r>
          </w:p>
          <w:p w14:paraId="399969B3" w14:textId="77777777" w:rsidR="00BE41B9" w:rsidRPr="0053075C" w:rsidRDefault="00BE41B9" w:rsidP="00255869">
            <w:pPr>
              <w:rPr>
                <w:sz w:val="22"/>
                <w:szCs w:val="22"/>
              </w:rPr>
            </w:pPr>
            <w:r w:rsidRPr="0053075C">
              <w:rPr>
                <w:sz w:val="22"/>
                <w:szCs w:val="22"/>
              </w:rPr>
              <w:t>K_K03</w:t>
            </w:r>
          </w:p>
          <w:p w14:paraId="4D78BCD0" w14:textId="77777777" w:rsidR="00BE41B9" w:rsidRPr="0053075C" w:rsidRDefault="00BE41B9" w:rsidP="00255869">
            <w:pPr>
              <w:rPr>
                <w:sz w:val="22"/>
                <w:szCs w:val="22"/>
              </w:rPr>
            </w:pPr>
          </w:p>
        </w:tc>
        <w:tc>
          <w:tcPr>
            <w:tcW w:w="9781" w:type="dxa"/>
          </w:tcPr>
          <w:p w14:paraId="49CEA8AF" w14:textId="20C4C9D9" w:rsidR="00742364" w:rsidRPr="0053075C" w:rsidRDefault="00742364" w:rsidP="0053075C">
            <w:pPr>
              <w:pStyle w:val="HTML-wstpniesformatowany"/>
              <w:numPr>
                <w:ilvl w:val="0"/>
                <w:numId w:val="23"/>
              </w:numPr>
              <w:spacing w:line="240" w:lineRule="atLeast"/>
              <w:rPr>
                <w:rFonts w:ascii="Times New Roman" w:hAnsi="Times New Roman" w:cs="Times New Roman"/>
                <w:sz w:val="22"/>
                <w:szCs w:val="22"/>
              </w:rPr>
            </w:pPr>
            <w:r w:rsidRPr="0053075C">
              <w:rPr>
                <w:rFonts w:ascii="Times New Roman" w:hAnsi="Times New Roman" w:cs="Times New Roman"/>
                <w:sz w:val="22"/>
                <w:szCs w:val="22"/>
              </w:rPr>
              <w:t>Przedmiot psychologii społ</w:t>
            </w:r>
            <w:r w:rsidR="000C7A69" w:rsidRPr="0053075C">
              <w:rPr>
                <w:rFonts w:ascii="Times New Roman" w:hAnsi="Times New Roman" w:cs="Times New Roman"/>
                <w:sz w:val="22"/>
                <w:szCs w:val="22"/>
              </w:rPr>
              <w:t>ecznej i metody badań</w:t>
            </w:r>
            <w:r w:rsidRPr="0053075C">
              <w:rPr>
                <w:rFonts w:ascii="Times New Roman" w:hAnsi="Times New Roman" w:cs="Times New Roman"/>
                <w:sz w:val="22"/>
                <w:szCs w:val="22"/>
              </w:rPr>
              <w:t xml:space="preserve"> ze szczególnym zwróceniem uwagi na nowocze</w:t>
            </w:r>
            <w:r w:rsidR="00EB01AE" w:rsidRPr="0053075C">
              <w:rPr>
                <w:rFonts w:ascii="Times New Roman" w:hAnsi="Times New Roman" w:cs="Times New Roman"/>
                <w:sz w:val="22"/>
                <w:szCs w:val="22"/>
              </w:rPr>
              <w:t>sne narzędzia elektroniczne</w:t>
            </w:r>
            <w:r w:rsidRPr="0053075C">
              <w:rPr>
                <w:rFonts w:ascii="Times New Roman" w:hAnsi="Times New Roman" w:cs="Times New Roman"/>
                <w:sz w:val="22"/>
                <w:szCs w:val="22"/>
              </w:rPr>
              <w:t xml:space="preserve">. </w:t>
            </w:r>
          </w:p>
          <w:p w14:paraId="182A2F46" w14:textId="164354D0" w:rsidR="00742364" w:rsidRPr="0053075C" w:rsidRDefault="00742364" w:rsidP="0053075C">
            <w:pPr>
              <w:pStyle w:val="HTML-wstpniesformatowany"/>
              <w:numPr>
                <w:ilvl w:val="0"/>
                <w:numId w:val="23"/>
              </w:numPr>
              <w:spacing w:line="240" w:lineRule="atLeast"/>
              <w:rPr>
                <w:rFonts w:ascii="Times New Roman" w:hAnsi="Times New Roman" w:cs="Times New Roman"/>
                <w:sz w:val="22"/>
                <w:szCs w:val="22"/>
              </w:rPr>
            </w:pPr>
            <w:r w:rsidRPr="0053075C">
              <w:rPr>
                <w:rFonts w:ascii="Times New Roman" w:hAnsi="Times New Roman" w:cs="Times New Roman"/>
                <w:sz w:val="22"/>
                <w:szCs w:val="22"/>
              </w:rPr>
              <w:t xml:space="preserve">Analiza wybranych teorii psychologii społecznej i ich użyteczności dla  </w:t>
            </w:r>
            <w:r w:rsidR="00EB01AE" w:rsidRPr="0053075C">
              <w:rPr>
                <w:rFonts w:ascii="Times New Roman" w:hAnsi="Times New Roman" w:cs="Times New Roman"/>
                <w:sz w:val="22"/>
                <w:szCs w:val="22"/>
              </w:rPr>
              <w:t>pedagogiki medialnej</w:t>
            </w:r>
            <w:r w:rsidRPr="0053075C">
              <w:rPr>
                <w:rFonts w:ascii="Times New Roman" w:hAnsi="Times New Roman" w:cs="Times New Roman"/>
                <w:sz w:val="22"/>
                <w:szCs w:val="22"/>
              </w:rPr>
              <w:t>.</w:t>
            </w:r>
          </w:p>
          <w:p w14:paraId="256440E9" w14:textId="5B776B98" w:rsidR="00742364" w:rsidRPr="0053075C" w:rsidRDefault="00742364" w:rsidP="0053075C">
            <w:pPr>
              <w:pStyle w:val="HTML-wstpniesformatowany"/>
              <w:numPr>
                <w:ilvl w:val="0"/>
                <w:numId w:val="23"/>
              </w:numPr>
              <w:spacing w:line="240" w:lineRule="atLeast"/>
              <w:rPr>
                <w:rFonts w:ascii="Times New Roman" w:hAnsi="Times New Roman" w:cs="Times New Roman"/>
                <w:sz w:val="22"/>
                <w:szCs w:val="22"/>
              </w:rPr>
            </w:pPr>
            <w:r w:rsidRPr="0053075C">
              <w:rPr>
                <w:rFonts w:ascii="Times New Roman" w:hAnsi="Times New Roman" w:cs="Times New Roman"/>
                <w:sz w:val="22"/>
                <w:szCs w:val="22"/>
              </w:rPr>
              <w:t>Teorie, modele, mechanizmy, czynniki i konteksty rozwoju psyc</w:t>
            </w:r>
            <w:r w:rsidR="00EB01AE" w:rsidRPr="0053075C">
              <w:rPr>
                <w:rFonts w:ascii="Times New Roman" w:hAnsi="Times New Roman" w:cs="Times New Roman"/>
                <w:sz w:val="22"/>
                <w:szCs w:val="22"/>
              </w:rPr>
              <w:t>hospołecznego w cyklu życia</w:t>
            </w:r>
            <w:r w:rsidRPr="0053075C">
              <w:rPr>
                <w:rFonts w:ascii="Times New Roman" w:hAnsi="Times New Roman" w:cs="Times New Roman"/>
                <w:sz w:val="22"/>
                <w:szCs w:val="22"/>
              </w:rPr>
              <w:t>.</w:t>
            </w:r>
          </w:p>
          <w:p w14:paraId="121AF221" w14:textId="117787D0" w:rsidR="00742364" w:rsidRPr="0053075C" w:rsidRDefault="00742364" w:rsidP="0053075C">
            <w:pPr>
              <w:pStyle w:val="HTML-wstpniesformatowany"/>
              <w:numPr>
                <w:ilvl w:val="0"/>
                <w:numId w:val="23"/>
              </w:numPr>
              <w:spacing w:line="240" w:lineRule="atLeast"/>
              <w:rPr>
                <w:rFonts w:ascii="Times New Roman" w:hAnsi="Times New Roman" w:cs="Times New Roman"/>
                <w:sz w:val="22"/>
                <w:szCs w:val="22"/>
              </w:rPr>
            </w:pPr>
            <w:r w:rsidRPr="0053075C">
              <w:rPr>
                <w:rFonts w:ascii="Times New Roman" w:hAnsi="Times New Roman" w:cs="Times New Roman"/>
                <w:sz w:val="22"/>
                <w:szCs w:val="22"/>
              </w:rPr>
              <w:t>Oddziaływania socjalizacyjne w wychowaniu i edukacji w cyklu życia. Nowe rozumienie edukacji permanentnej i całożyciowej - idea socjalizacji i społecznego uczenia się na internetowy</w:t>
            </w:r>
            <w:r w:rsidR="00EB01AE" w:rsidRPr="0053075C">
              <w:rPr>
                <w:rFonts w:ascii="Times New Roman" w:hAnsi="Times New Roman" w:cs="Times New Roman"/>
                <w:sz w:val="22"/>
                <w:szCs w:val="22"/>
              </w:rPr>
              <w:t>ch forach społecznościowych</w:t>
            </w:r>
            <w:r w:rsidRPr="0053075C">
              <w:rPr>
                <w:rFonts w:ascii="Times New Roman" w:hAnsi="Times New Roman" w:cs="Times New Roman"/>
                <w:sz w:val="22"/>
                <w:szCs w:val="22"/>
              </w:rPr>
              <w:t>.</w:t>
            </w:r>
          </w:p>
          <w:p w14:paraId="2EC79A68" w14:textId="2D12027E" w:rsidR="00742364" w:rsidRPr="0053075C" w:rsidRDefault="00742364" w:rsidP="0053075C">
            <w:pPr>
              <w:pStyle w:val="HTML-wstpniesformatowany"/>
              <w:numPr>
                <w:ilvl w:val="0"/>
                <w:numId w:val="23"/>
              </w:numPr>
              <w:spacing w:line="240" w:lineRule="atLeast"/>
              <w:rPr>
                <w:rFonts w:ascii="Times New Roman" w:hAnsi="Times New Roman" w:cs="Times New Roman"/>
                <w:sz w:val="22"/>
                <w:szCs w:val="22"/>
              </w:rPr>
            </w:pPr>
            <w:r w:rsidRPr="0053075C">
              <w:rPr>
                <w:rFonts w:ascii="Times New Roman" w:hAnsi="Times New Roman" w:cs="Times New Roman"/>
                <w:sz w:val="22"/>
                <w:szCs w:val="22"/>
              </w:rPr>
              <w:t>Dylematy tożsamościowe współczesnych - udział przekazów medialnych w ich kreowaniu i rozwiązywaniu w kont</w:t>
            </w:r>
            <w:r w:rsidR="00EB01AE" w:rsidRPr="0053075C">
              <w:rPr>
                <w:rFonts w:ascii="Times New Roman" w:hAnsi="Times New Roman" w:cs="Times New Roman"/>
                <w:sz w:val="22"/>
                <w:szCs w:val="22"/>
              </w:rPr>
              <w:t>ekście społeczno-kulturowym</w:t>
            </w:r>
            <w:r w:rsidRPr="0053075C">
              <w:rPr>
                <w:rFonts w:ascii="Times New Roman" w:hAnsi="Times New Roman" w:cs="Times New Roman"/>
                <w:sz w:val="22"/>
                <w:szCs w:val="22"/>
              </w:rPr>
              <w:t xml:space="preserve">.  </w:t>
            </w:r>
          </w:p>
          <w:p w14:paraId="3A7B4705" w14:textId="582D5827" w:rsidR="00742364" w:rsidRPr="0053075C" w:rsidRDefault="00742364" w:rsidP="0053075C">
            <w:pPr>
              <w:pStyle w:val="HTML-wstpniesformatowany"/>
              <w:numPr>
                <w:ilvl w:val="0"/>
                <w:numId w:val="23"/>
              </w:numPr>
              <w:spacing w:line="240" w:lineRule="atLeast"/>
              <w:rPr>
                <w:rFonts w:ascii="Times New Roman" w:hAnsi="Times New Roman" w:cs="Times New Roman"/>
                <w:sz w:val="22"/>
                <w:szCs w:val="22"/>
              </w:rPr>
            </w:pPr>
            <w:r w:rsidRPr="0053075C">
              <w:rPr>
                <w:rFonts w:ascii="Times New Roman" w:hAnsi="Times New Roman" w:cs="Times New Roman"/>
                <w:sz w:val="22"/>
                <w:szCs w:val="22"/>
              </w:rPr>
              <w:t>Patologie społeczne – rola mediów i współczesnych technologii komunikacyjnych w ich kształtowaniu, niwelowaniu i zapobieganiu im w ró</w:t>
            </w:r>
            <w:r w:rsidR="00EB01AE" w:rsidRPr="0053075C">
              <w:rPr>
                <w:rFonts w:ascii="Times New Roman" w:hAnsi="Times New Roman" w:cs="Times New Roman"/>
                <w:sz w:val="22"/>
                <w:szCs w:val="22"/>
              </w:rPr>
              <w:t>żnych systemach społecznych</w:t>
            </w:r>
            <w:r w:rsidRPr="0053075C">
              <w:rPr>
                <w:rFonts w:ascii="Times New Roman" w:hAnsi="Times New Roman" w:cs="Times New Roman"/>
                <w:sz w:val="22"/>
                <w:szCs w:val="22"/>
              </w:rPr>
              <w:t>.</w:t>
            </w:r>
          </w:p>
          <w:p w14:paraId="2BF047AA" w14:textId="77777777" w:rsidR="00BE41B9" w:rsidRPr="0053075C" w:rsidRDefault="00BE41B9" w:rsidP="00255869">
            <w:pPr>
              <w:rPr>
                <w:sz w:val="22"/>
                <w:szCs w:val="22"/>
              </w:rPr>
            </w:pPr>
          </w:p>
        </w:tc>
      </w:tr>
      <w:tr w:rsidR="004B43D4" w:rsidRPr="0053075C" w14:paraId="738EF2BC" w14:textId="77777777" w:rsidTr="003E5C34">
        <w:tc>
          <w:tcPr>
            <w:tcW w:w="570" w:type="dxa"/>
          </w:tcPr>
          <w:p w14:paraId="00B4BBF7" w14:textId="77777777" w:rsidR="00BE41B9" w:rsidRPr="0053075C" w:rsidRDefault="00BE41B9" w:rsidP="00255869">
            <w:pPr>
              <w:rPr>
                <w:sz w:val="22"/>
                <w:szCs w:val="22"/>
              </w:rPr>
            </w:pPr>
            <w:r w:rsidRPr="0053075C">
              <w:rPr>
                <w:sz w:val="22"/>
                <w:szCs w:val="22"/>
              </w:rPr>
              <w:t>9.</w:t>
            </w:r>
          </w:p>
        </w:tc>
        <w:tc>
          <w:tcPr>
            <w:tcW w:w="2016" w:type="dxa"/>
          </w:tcPr>
          <w:p w14:paraId="309B9041" w14:textId="2FFDBB75" w:rsidR="00BE41B9" w:rsidRPr="0053075C" w:rsidRDefault="006734FD" w:rsidP="00255869">
            <w:pPr>
              <w:rPr>
                <w:sz w:val="22"/>
                <w:szCs w:val="22"/>
              </w:rPr>
            </w:pPr>
            <w:r w:rsidRPr="0053075C">
              <w:rPr>
                <w:sz w:val="22"/>
                <w:szCs w:val="22"/>
              </w:rPr>
              <w:t>Dydaktyka ogólna</w:t>
            </w:r>
          </w:p>
        </w:tc>
        <w:tc>
          <w:tcPr>
            <w:tcW w:w="2116" w:type="dxa"/>
          </w:tcPr>
          <w:p w14:paraId="5AF9D6D1" w14:textId="77777777" w:rsidR="00BE41B9" w:rsidRPr="0053075C" w:rsidRDefault="00BE41B9" w:rsidP="00255869">
            <w:pPr>
              <w:rPr>
                <w:sz w:val="22"/>
                <w:szCs w:val="22"/>
              </w:rPr>
            </w:pPr>
            <w:r w:rsidRPr="0053075C">
              <w:rPr>
                <w:sz w:val="22"/>
                <w:szCs w:val="22"/>
              </w:rPr>
              <w:t>K_W01</w:t>
            </w:r>
          </w:p>
          <w:p w14:paraId="3DB30706" w14:textId="77777777" w:rsidR="00BE41B9" w:rsidRPr="0053075C" w:rsidRDefault="00BE41B9" w:rsidP="00255869">
            <w:pPr>
              <w:rPr>
                <w:sz w:val="22"/>
                <w:szCs w:val="22"/>
              </w:rPr>
            </w:pPr>
            <w:r w:rsidRPr="0053075C">
              <w:rPr>
                <w:sz w:val="22"/>
                <w:szCs w:val="22"/>
              </w:rPr>
              <w:t>K_W02</w:t>
            </w:r>
          </w:p>
          <w:p w14:paraId="18215357" w14:textId="77777777" w:rsidR="00BE41B9" w:rsidRPr="0053075C" w:rsidRDefault="00BE41B9" w:rsidP="00255869">
            <w:pPr>
              <w:rPr>
                <w:sz w:val="22"/>
                <w:szCs w:val="22"/>
              </w:rPr>
            </w:pPr>
            <w:r w:rsidRPr="0053075C">
              <w:rPr>
                <w:sz w:val="22"/>
                <w:szCs w:val="22"/>
              </w:rPr>
              <w:t>K_W03</w:t>
            </w:r>
          </w:p>
          <w:p w14:paraId="5186E222" w14:textId="77777777" w:rsidR="00BE41B9" w:rsidRPr="0053075C" w:rsidRDefault="00BE41B9" w:rsidP="00255869">
            <w:pPr>
              <w:rPr>
                <w:sz w:val="22"/>
                <w:szCs w:val="22"/>
              </w:rPr>
            </w:pPr>
            <w:r w:rsidRPr="0053075C">
              <w:rPr>
                <w:sz w:val="22"/>
                <w:szCs w:val="22"/>
              </w:rPr>
              <w:t>K_U01</w:t>
            </w:r>
          </w:p>
          <w:p w14:paraId="3E9E0EAA" w14:textId="77777777" w:rsidR="00BE41B9" w:rsidRPr="0053075C" w:rsidRDefault="00BE41B9" w:rsidP="00255869">
            <w:pPr>
              <w:rPr>
                <w:sz w:val="22"/>
                <w:szCs w:val="22"/>
              </w:rPr>
            </w:pPr>
            <w:r w:rsidRPr="0053075C">
              <w:rPr>
                <w:sz w:val="22"/>
                <w:szCs w:val="22"/>
              </w:rPr>
              <w:t>K_K03</w:t>
            </w:r>
          </w:p>
        </w:tc>
        <w:tc>
          <w:tcPr>
            <w:tcW w:w="9781" w:type="dxa"/>
          </w:tcPr>
          <w:p w14:paraId="76EA5BF0" w14:textId="40754E58" w:rsidR="00934EC2" w:rsidRPr="0053075C" w:rsidRDefault="00934EC2" w:rsidP="0053075C">
            <w:pPr>
              <w:pStyle w:val="Akapitzlist"/>
              <w:numPr>
                <w:ilvl w:val="0"/>
                <w:numId w:val="17"/>
              </w:numPr>
              <w:rPr>
                <w:rFonts w:ascii="Times New Roman" w:hAnsi="Times New Roman" w:cs="Times New Roman"/>
              </w:rPr>
            </w:pPr>
            <w:r w:rsidRPr="0053075C">
              <w:rPr>
                <w:rFonts w:ascii="Times New Roman" w:hAnsi="Times New Roman" w:cs="Times New Roman"/>
              </w:rPr>
              <w:t xml:space="preserve">Dydaktyka jako praktyka kulturowa i dyscyplina naukowa. Dydaktyczne spory o wiedzę i kształcenie. </w:t>
            </w:r>
          </w:p>
          <w:p w14:paraId="17D5F77B" w14:textId="38804972" w:rsidR="00934EC2" w:rsidRPr="0053075C" w:rsidRDefault="00934EC2" w:rsidP="0053075C">
            <w:pPr>
              <w:pStyle w:val="Akapitzlist"/>
              <w:numPr>
                <w:ilvl w:val="0"/>
                <w:numId w:val="17"/>
              </w:numPr>
              <w:rPr>
                <w:rFonts w:ascii="Times New Roman" w:hAnsi="Times New Roman" w:cs="Times New Roman"/>
              </w:rPr>
            </w:pPr>
            <w:r w:rsidRPr="0053075C">
              <w:rPr>
                <w:rFonts w:ascii="Times New Roman" w:hAnsi="Times New Roman" w:cs="Times New Roman"/>
              </w:rPr>
              <w:t>Paradygmaty dydaktyki: myśleć teorią o praktyce</w:t>
            </w:r>
            <w:r w:rsidR="000C7A69" w:rsidRPr="0053075C">
              <w:rPr>
                <w:rFonts w:ascii="Times New Roman" w:hAnsi="Times New Roman" w:cs="Times New Roman"/>
              </w:rPr>
              <w:t>.</w:t>
            </w:r>
          </w:p>
          <w:p w14:paraId="0683F5BD" w14:textId="2C8E7C6C" w:rsidR="00934EC2" w:rsidRPr="0053075C" w:rsidRDefault="00934EC2" w:rsidP="0053075C">
            <w:pPr>
              <w:pStyle w:val="Akapitzlist"/>
              <w:numPr>
                <w:ilvl w:val="0"/>
                <w:numId w:val="17"/>
              </w:numPr>
              <w:rPr>
                <w:rFonts w:ascii="Times New Roman" w:hAnsi="Times New Roman" w:cs="Times New Roman"/>
              </w:rPr>
            </w:pPr>
            <w:r w:rsidRPr="0053075C">
              <w:rPr>
                <w:rFonts w:ascii="Times New Roman" w:hAnsi="Times New Roman" w:cs="Times New Roman"/>
              </w:rPr>
              <w:t>Teorie uczenia się i odpowiadające im strategie nauczania. Style nauczania</w:t>
            </w:r>
            <w:r w:rsidR="000C7A69" w:rsidRPr="0053075C">
              <w:rPr>
                <w:rFonts w:ascii="Times New Roman" w:hAnsi="Times New Roman" w:cs="Times New Roman"/>
              </w:rPr>
              <w:t>.</w:t>
            </w:r>
          </w:p>
          <w:p w14:paraId="0F771527" w14:textId="31D817F8" w:rsidR="00934EC2" w:rsidRPr="0053075C" w:rsidRDefault="00934EC2" w:rsidP="0053075C">
            <w:pPr>
              <w:pStyle w:val="Akapitzlist"/>
              <w:numPr>
                <w:ilvl w:val="0"/>
                <w:numId w:val="17"/>
              </w:numPr>
              <w:rPr>
                <w:rFonts w:ascii="Times New Roman" w:hAnsi="Times New Roman" w:cs="Times New Roman"/>
              </w:rPr>
            </w:pPr>
            <w:r w:rsidRPr="0053075C">
              <w:rPr>
                <w:rFonts w:ascii="Times New Roman" w:hAnsi="Times New Roman" w:cs="Times New Roman"/>
              </w:rPr>
              <w:t xml:space="preserve">Szkoła wspomagająca rozwój. Modele szkoły współczesnej. W kierunku szkoły jako organizacji uczącej się. </w:t>
            </w:r>
          </w:p>
          <w:p w14:paraId="0AB9213D" w14:textId="77777777" w:rsidR="00837494" w:rsidRPr="0053075C" w:rsidRDefault="00934EC2" w:rsidP="0053075C">
            <w:pPr>
              <w:pStyle w:val="Akapitzlist"/>
              <w:numPr>
                <w:ilvl w:val="0"/>
                <w:numId w:val="17"/>
              </w:numPr>
              <w:rPr>
                <w:rFonts w:ascii="Times New Roman" w:hAnsi="Times New Roman" w:cs="Times New Roman"/>
              </w:rPr>
            </w:pPr>
            <w:r w:rsidRPr="0053075C">
              <w:rPr>
                <w:rFonts w:ascii="Times New Roman" w:hAnsi="Times New Roman" w:cs="Times New Roman"/>
              </w:rPr>
              <w:t>Raporty edukacyjne. Kierunki i drogowskazy zmiany. Bariery i ograniczenia.</w:t>
            </w:r>
          </w:p>
          <w:p w14:paraId="50A56134" w14:textId="07D1983E" w:rsidR="00BE41B9" w:rsidRPr="0053075C" w:rsidRDefault="00934EC2" w:rsidP="0053075C">
            <w:pPr>
              <w:pStyle w:val="Akapitzlist"/>
              <w:numPr>
                <w:ilvl w:val="0"/>
                <w:numId w:val="17"/>
              </w:numPr>
              <w:rPr>
                <w:rFonts w:ascii="Times New Roman" w:hAnsi="Times New Roman" w:cs="Times New Roman"/>
              </w:rPr>
            </w:pPr>
            <w:r w:rsidRPr="0053075C">
              <w:rPr>
                <w:rFonts w:ascii="Times New Roman" w:hAnsi="Times New Roman" w:cs="Times New Roman"/>
              </w:rPr>
              <w:t>Zmiana współczesnych kontekstów edukacji</w:t>
            </w:r>
            <w:r w:rsidR="00837494" w:rsidRPr="0053075C">
              <w:rPr>
                <w:rFonts w:ascii="Times New Roman" w:hAnsi="Times New Roman" w:cs="Times New Roman"/>
              </w:rPr>
              <w:t>.</w:t>
            </w:r>
          </w:p>
        </w:tc>
      </w:tr>
      <w:tr w:rsidR="00BE41B9" w:rsidRPr="0053075C" w14:paraId="70C81D8C" w14:textId="77777777" w:rsidTr="003E5C34">
        <w:tc>
          <w:tcPr>
            <w:tcW w:w="570" w:type="dxa"/>
          </w:tcPr>
          <w:p w14:paraId="4E03173F" w14:textId="77777777" w:rsidR="00BE41B9" w:rsidRPr="0053075C" w:rsidRDefault="00BE41B9" w:rsidP="00255869">
            <w:pPr>
              <w:rPr>
                <w:sz w:val="22"/>
                <w:szCs w:val="22"/>
              </w:rPr>
            </w:pPr>
            <w:r w:rsidRPr="0053075C">
              <w:rPr>
                <w:sz w:val="22"/>
                <w:szCs w:val="22"/>
              </w:rPr>
              <w:lastRenderedPageBreak/>
              <w:t>10.</w:t>
            </w:r>
          </w:p>
        </w:tc>
        <w:tc>
          <w:tcPr>
            <w:tcW w:w="2016" w:type="dxa"/>
          </w:tcPr>
          <w:p w14:paraId="679FBCF4" w14:textId="77777777" w:rsidR="00BE41B9" w:rsidRPr="0053075C" w:rsidRDefault="00BE41B9" w:rsidP="00255869">
            <w:pPr>
              <w:rPr>
                <w:sz w:val="22"/>
                <w:szCs w:val="22"/>
              </w:rPr>
            </w:pPr>
            <w:r w:rsidRPr="0053075C">
              <w:rPr>
                <w:sz w:val="22"/>
                <w:szCs w:val="22"/>
              </w:rPr>
              <w:t>Wprowadzenie do pedagogiki medialnej</w:t>
            </w:r>
          </w:p>
        </w:tc>
        <w:tc>
          <w:tcPr>
            <w:tcW w:w="2116" w:type="dxa"/>
          </w:tcPr>
          <w:p w14:paraId="7620BA26" w14:textId="77777777" w:rsidR="00BE41B9" w:rsidRPr="0053075C" w:rsidRDefault="00BE41B9" w:rsidP="00255869">
            <w:pPr>
              <w:rPr>
                <w:sz w:val="22"/>
                <w:szCs w:val="22"/>
              </w:rPr>
            </w:pPr>
            <w:r w:rsidRPr="0053075C">
              <w:rPr>
                <w:sz w:val="22"/>
                <w:szCs w:val="22"/>
              </w:rPr>
              <w:t>K_W01</w:t>
            </w:r>
          </w:p>
          <w:p w14:paraId="60923804" w14:textId="77777777" w:rsidR="00BE41B9" w:rsidRPr="0053075C" w:rsidRDefault="00BE41B9" w:rsidP="00255869">
            <w:pPr>
              <w:rPr>
                <w:sz w:val="22"/>
                <w:szCs w:val="22"/>
              </w:rPr>
            </w:pPr>
            <w:r w:rsidRPr="0053075C">
              <w:rPr>
                <w:sz w:val="22"/>
                <w:szCs w:val="22"/>
              </w:rPr>
              <w:t>K_W04</w:t>
            </w:r>
          </w:p>
          <w:p w14:paraId="647BE72A" w14:textId="77777777" w:rsidR="00BE41B9" w:rsidRPr="0053075C" w:rsidRDefault="00BE41B9" w:rsidP="00255869">
            <w:pPr>
              <w:rPr>
                <w:sz w:val="22"/>
                <w:szCs w:val="22"/>
              </w:rPr>
            </w:pPr>
            <w:r w:rsidRPr="0053075C">
              <w:rPr>
                <w:sz w:val="22"/>
                <w:szCs w:val="22"/>
              </w:rPr>
              <w:t>K_W06</w:t>
            </w:r>
          </w:p>
          <w:p w14:paraId="00601DD0" w14:textId="77777777" w:rsidR="00BE41B9" w:rsidRPr="0053075C" w:rsidRDefault="00BE41B9" w:rsidP="00255869">
            <w:pPr>
              <w:rPr>
                <w:sz w:val="22"/>
                <w:szCs w:val="22"/>
              </w:rPr>
            </w:pPr>
            <w:r w:rsidRPr="0053075C">
              <w:rPr>
                <w:sz w:val="22"/>
                <w:szCs w:val="22"/>
              </w:rPr>
              <w:t>K_U02</w:t>
            </w:r>
          </w:p>
          <w:p w14:paraId="02646917" w14:textId="77777777" w:rsidR="00BE41B9" w:rsidRPr="0053075C" w:rsidRDefault="00BE41B9" w:rsidP="00255869">
            <w:pPr>
              <w:rPr>
                <w:sz w:val="22"/>
                <w:szCs w:val="22"/>
              </w:rPr>
            </w:pPr>
            <w:r w:rsidRPr="0053075C">
              <w:rPr>
                <w:sz w:val="22"/>
                <w:szCs w:val="22"/>
              </w:rPr>
              <w:t>K_K01</w:t>
            </w:r>
          </w:p>
          <w:p w14:paraId="6120577E" w14:textId="77777777" w:rsidR="00BE41B9" w:rsidRPr="0053075C" w:rsidRDefault="00BE41B9" w:rsidP="00255869">
            <w:pPr>
              <w:rPr>
                <w:sz w:val="22"/>
                <w:szCs w:val="22"/>
              </w:rPr>
            </w:pPr>
            <w:r w:rsidRPr="0053075C">
              <w:rPr>
                <w:sz w:val="22"/>
                <w:szCs w:val="22"/>
              </w:rPr>
              <w:t>K_K02</w:t>
            </w:r>
          </w:p>
          <w:p w14:paraId="30C97792" w14:textId="77777777" w:rsidR="00BE41B9" w:rsidRPr="0053075C" w:rsidRDefault="00BE41B9" w:rsidP="00255869">
            <w:pPr>
              <w:rPr>
                <w:sz w:val="22"/>
                <w:szCs w:val="22"/>
              </w:rPr>
            </w:pPr>
            <w:r w:rsidRPr="0053075C">
              <w:rPr>
                <w:sz w:val="22"/>
                <w:szCs w:val="22"/>
              </w:rPr>
              <w:t>K_K04</w:t>
            </w:r>
          </w:p>
        </w:tc>
        <w:tc>
          <w:tcPr>
            <w:tcW w:w="9781" w:type="dxa"/>
          </w:tcPr>
          <w:p w14:paraId="467DE683" w14:textId="77777777" w:rsidR="004A6E3E" w:rsidRPr="0053075C" w:rsidRDefault="004A6E3E" w:rsidP="0053075C">
            <w:pPr>
              <w:pStyle w:val="Akapitzlist"/>
              <w:numPr>
                <w:ilvl w:val="0"/>
                <w:numId w:val="16"/>
              </w:numPr>
              <w:spacing w:line="256" w:lineRule="auto"/>
              <w:rPr>
                <w:rFonts w:ascii="Times New Roman" w:hAnsi="Times New Roman" w:cs="Times New Roman"/>
              </w:rPr>
            </w:pPr>
            <w:r w:rsidRPr="0053075C">
              <w:rPr>
                <w:rFonts w:ascii="Times New Roman" w:hAnsi="Times New Roman" w:cs="Times New Roman"/>
              </w:rPr>
              <w:t>Społeczno-kulturowe uwarunkowania powstania i rozwoju pedagogiki medialnej.</w:t>
            </w:r>
          </w:p>
          <w:p w14:paraId="67011963" w14:textId="77777777" w:rsidR="004A6E3E" w:rsidRPr="0053075C" w:rsidRDefault="004A6E3E" w:rsidP="0053075C">
            <w:pPr>
              <w:pStyle w:val="Akapitzlist"/>
              <w:numPr>
                <w:ilvl w:val="0"/>
                <w:numId w:val="16"/>
              </w:numPr>
              <w:spacing w:line="256" w:lineRule="auto"/>
              <w:rPr>
                <w:rFonts w:ascii="Times New Roman" w:hAnsi="Times New Roman" w:cs="Times New Roman"/>
              </w:rPr>
            </w:pPr>
            <w:r w:rsidRPr="0053075C">
              <w:rPr>
                <w:rFonts w:ascii="Times New Roman" w:hAnsi="Times New Roman" w:cs="Times New Roman"/>
              </w:rPr>
              <w:t>Przedmiot i zadania pedagogiki medialnej.</w:t>
            </w:r>
          </w:p>
          <w:p w14:paraId="3037D716" w14:textId="264090EE" w:rsidR="004A6E3E" w:rsidRPr="0053075C" w:rsidRDefault="00505AD5" w:rsidP="0053075C">
            <w:pPr>
              <w:pStyle w:val="Akapitzlist"/>
              <w:numPr>
                <w:ilvl w:val="0"/>
                <w:numId w:val="16"/>
              </w:numPr>
              <w:spacing w:line="256" w:lineRule="auto"/>
              <w:rPr>
                <w:rFonts w:ascii="Times New Roman" w:hAnsi="Times New Roman" w:cs="Times New Roman"/>
              </w:rPr>
            </w:pPr>
            <w:r w:rsidRPr="0053075C">
              <w:rPr>
                <w:rFonts w:ascii="Times New Roman" w:hAnsi="Times New Roman" w:cs="Times New Roman"/>
              </w:rPr>
              <w:t>M</w:t>
            </w:r>
            <w:r w:rsidR="004A6E3E" w:rsidRPr="0053075C">
              <w:rPr>
                <w:rFonts w:ascii="Times New Roman" w:hAnsi="Times New Roman" w:cs="Times New Roman"/>
              </w:rPr>
              <w:t>e</w:t>
            </w:r>
            <w:r w:rsidRPr="0053075C">
              <w:rPr>
                <w:rFonts w:ascii="Times New Roman" w:hAnsi="Times New Roman" w:cs="Times New Roman"/>
              </w:rPr>
              <w:t>dia masowe i hipermedia w edukacji – podstawowe zagadnienia</w:t>
            </w:r>
            <w:r w:rsidR="004A6E3E" w:rsidRPr="0053075C">
              <w:rPr>
                <w:rFonts w:ascii="Times New Roman" w:hAnsi="Times New Roman" w:cs="Times New Roman"/>
              </w:rPr>
              <w:t>.</w:t>
            </w:r>
          </w:p>
          <w:p w14:paraId="694344F3" w14:textId="77777777" w:rsidR="004A6E3E" w:rsidRPr="0053075C" w:rsidRDefault="004A6E3E" w:rsidP="0053075C">
            <w:pPr>
              <w:pStyle w:val="Akapitzlist"/>
              <w:numPr>
                <w:ilvl w:val="0"/>
                <w:numId w:val="16"/>
              </w:numPr>
              <w:spacing w:line="256" w:lineRule="auto"/>
              <w:rPr>
                <w:rFonts w:ascii="Times New Roman" w:hAnsi="Times New Roman" w:cs="Times New Roman"/>
              </w:rPr>
            </w:pPr>
            <w:r w:rsidRPr="0053075C">
              <w:rPr>
                <w:rFonts w:ascii="Times New Roman" w:hAnsi="Times New Roman" w:cs="Times New Roman"/>
              </w:rPr>
              <w:t>Podstawowe pojęcia i wybrane modele komunikowania.</w:t>
            </w:r>
          </w:p>
          <w:p w14:paraId="54B915F0" w14:textId="77777777" w:rsidR="004A6E3E" w:rsidRPr="0053075C" w:rsidRDefault="004A6E3E" w:rsidP="0053075C">
            <w:pPr>
              <w:pStyle w:val="Akapitzlist"/>
              <w:numPr>
                <w:ilvl w:val="0"/>
                <w:numId w:val="16"/>
              </w:numPr>
              <w:spacing w:line="256" w:lineRule="auto"/>
              <w:rPr>
                <w:rFonts w:ascii="Times New Roman" w:hAnsi="Times New Roman" w:cs="Times New Roman"/>
              </w:rPr>
            </w:pPr>
            <w:r w:rsidRPr="0053075C">
              <w:rPr>
                <w:rFonts w:ascii="Times New Roman" w:hAnsi="Times New Roman" w:cs="Times New Roman"/>
              </w:rPr>
              <w:t>Pedagogiczny wymiar mediów.</w:t>
            </w:r>
          </w:p>
          <w:p w14:paraId="5B8B7519" w14:textId="77777777" w:rsidR="004A6E3E" w:rsidRPr="0053075C" w:rsidRDefault="004A6E3E" w:rsidP="0053075C">
            <w:pPr>
              <w:pStyle w:val="Akapitzlist"/>
              <w:numPr>
                <w:ilvl w:val="0"/>
                <w:numId w:val="16"/>
              </w:numPr>
              <w:spacing w:line="256" w:lineRule="auto"/>
              <w:rPr>
                <w:rFonts w:ascii="Times New Roman" w:hAnsi="Times New Roman" w:cs="Times New Roman"/>
              </w:rPr>
            </w:pPr>
            <w:r w:rsidRPr="0053075C">
              <w:rPr>
                <w:rFonts w:ascii="Times New Roman" w:hAnsi="Times New Roman" w:cs="Times New Roman"/>
              </w:rPr>
              <w:t>Wybrane problemy edukacji medialnej.</w:t>
            </w:r>
          </w:p>
          <w:p w14:paraId="101822EA" w14:textId="77777777" w:rsidR="004A6E3E" w:rsidRPr="0053075C" w:rsidRDefault="004A6E3E" w:rsidP="0053075C">
            <w:pPr>
              <w:pStyle w:val="Akapitzlist"/>
              <w:numPr>
                <w:ilvl w:val="0"/>
                <w:numId w:val="16"/>
              </w:numPr>
              <w:spacing w:line="256" w:lineRule="auto"/>
              <w:rPr>
                <w:rFonts w:ascii="Times New Roman" w:hAnsi="Times New Roman" w:cs="Times New Roman"/>
              </w:rPr>
            </w:pPr>
            <w:r w:rsidRPr="0053075C">
              <w:rPr>
                <w:rFonts w:ascii="Times New Roman" w:hAnsi="Times New Roman" w:cs="Times New Roman"/>
              </w:rPr>
              <w:t>Konstruktywizm w edukacji ze wsparciem mediów.</w:t>
            </w:r>
          </w:p>
          <w:p w14:paraId="3BFCEACA" w14:textId="10A1ED42" w:rsidR="00BE41B9" w:rsidRPr="0053075C" w:rsidRDefault="004A6E3E" w:rsidP="0053075C">
            <w:pPr>
              <w:pStyle w:val="Akapitzlist"/>
              <w:numPr>
                <w:ilvl w:val="0"/>
                <w:numId w:val="16"/>
              </w:numPr>
              <w:spacing w:line="256" w:lineRule="auto"/>
              <w:rPr>
                <w:rFonts w:ascii="Times New Roman" w:hAnsi="Times New Roman" w:cs="Times New Roman"/>
              </w:rPr>
            </w:pPr>
            <w:r w:rsidRPr="0053075C">
              <w:rPr>
                <w:rFonts w:ascii="Times New Roman" w:hAnsi="Times New Roman" w:cs="Times New Roman"/>
              </w:rPr>
              <w:t>Wykorzystanie mediów w edukacji.</w:t>
            </w:r>
          </w:p>
        </w:tc>
      </w:tr>
      <w:tr w:rsidR="00BE41B9" w:rsidRPr="0053075C" w14:paraId="76B7BDFF" w14:textId="77777777" w:rsidTr="003E5C34">
        <w:tc>
          <w:tcPr>
            <w:tcW w:w="570" w:type="dxa"/>
          </w:tcPr>
          <w:p w14:paraId="48227FB7" w14:textId="77777777" w:rsidR="00BE41B9" w:rsidRPr="0053075C" w:rsidRDefault="00BE41B9" w:rsidP="00255869">
            <w:pPr>
              <w:rPr>
                <w:sz w:val="22"/>
                <w:szCs w:val="22"/>
              </w:rPr>
            </w:pPr>
            <w:r w:rsidRPr="0053075C">
              <w:rPr>
                <w:sz w:val="22"/>
                <w:szCs w:val="22"/>
              </w:rPr>
              <w:t>11.</w:t>
            </w:r>
          </w:p>
        </w:tc>
        <w:tc>
          <w:tcPr>
            <w:tcW w:w="2016" w:type="dxa"/>
          </w:tcPr>
          <w:p w14:paraId="6E8A730F" w14:textId="77777777" w:rsidR="00BE41B9" w:rsidRPr="0053075C" w:rsidRDefault="00BE41B9" w:rsidP="00255869">
            <w:pPr>
              <w:rPr>
                <w:sz w:val="22"/>
                <w:szCs w:val="22"/>
              </w:rPr>
            </w:pPr>
            <w:r w:rsidRPr="0053075C">
              <w:rPr>
                <w:sz w:val="22"/>
                <w:szCs w:val="22"/>
              </w:rPr>
              <w:t>Wprowadzenie do nowych mediów</w:t>
            </w:r>
          </w:p>
        </w:tc>
        <w:tc>
          <w:tcPr>
            <w:tcW w:w="2116" w:type="dxa"/>
          </w:tcPr>
          <w:p w14:paraId="506CEFA6" w14:textId="77777777" w:rsidR="00BE41B9" w:rsidRPr="0053075C" w:rsidRDefault="00BE41B9" w:rsidP="00255869">
            <w:pPr>
              <w:rPr>
                <w:sz w:val="22"/>
                <w:szCs w:val="22"/>
              </w:rPr>
            </w:pPr>
            <w:r w:rsidRPr="0053075C">
              <w:rPr>
                <w:sz w:val="22"/>
                <w:szCs w:val="22"/>
              </w:rPr>
              <w:t>K_W01</w:t>
            </w:r>
          </w:p>
          <w:p w14:paraId="7E328E0A" w14:textId="77777777" w:rsidR="00BE41B9" w:rsidRPr="0053075C" w:rsidRDefault="00BE41B9" w:rsidP="00255869">
            <w:pPr>
              <w:rPr>
                <w:sz w:val="22"/>
                <w:szCs w:val="22"/>
              </w:rPr>
            </w:pPr>
            <w:r w:rsidRPr="0053075C">
              <w:rPr>
                <w:sz w:val="22"/>
                <w:szCs w:val="22"/>
              </w:rPr>
              <w:t>K_W02</w:t>
            </w:r>
          </w:p>
          <w:p w14:paraId="7480148F" w14:textId="77777777" w:rsidR="00BE41B9" w:rsidRPr="0053075C" w:rsidRDefault="00BE41B9" w:rsidP="00255869">
            <w:pPr>
              <w:rPr>
                <w:sz w:val="22"/>
                <w:szCs w:val="22"/>
              </w:rPr>
            </w:pPr>
            <w:r w:rsidRPr="0053075C">
              <w:rPr>
                <w:sz w:val="22"/>
                <w:szCs w:val="22"/>
              </w:rPr>
              <w:t>K_W04</w:t>
            </w:r>
          </w:p>
          <w:p w14:paraId="70A1A6C3" w14:textId="77777777" w:rsidR="00BE41B9" w:rsidRPr="0053075C" w:rsidRDefault="00BE41B9" w:rsidP="00255869">
            <w:pPr>
              <w:rPr>
                <w:sz w:val="22"/>
                <w:szCs w:val="22"/>
              </w:rPr>
            </w:pPr>
            <w:r w:rsidRPr="0053075C">
              <w:rPr>
                <w:sz w:val="22"/>
                <w:szCs w:val="22"/>
              </w:rPr>
              <w:t>K_U02</w:t>
            </w:r>
          </w:p>
          <w:p w14:paraId="04876794" w14:textId="77777777" w:rsidR="00BE41B9" w:rsidRPr="0053075C" w:rsidRDefault="00BE41B9" w:rsidP="00255869">
            <w:pPr>
              <w:rPr>
                <w:sz w:val="22"/>
                <w:szCs w:val="22"/>
              </w:rPr>
            </w:pPr>
            <w:r w:rsidRPr="0053075C">
              <w:rPr>
                <w:sz w:val="22"/>
                <w:szCs w:val="22"/>
              </w:rPr>
              <w:t>K_K01</w:t>
            </w:r>
          </w:p>
        </w:tc>
        <w:tc>
          <w:tcPr>
            <w:tcW w:w="9781" w:type="dxa"/>
          </w:tcPr>
          <w:p w14:paraId="42527BB2" w14:textId="56E89EAA" w:rsidR="00960752" w:rsidRPr="0053075C" w:rsidRDefault="00960752" w:rsidP="0053075C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  <w:r w:rsidRPr="0053075C">
              <w:rPr>
                <w:rFonts w:ascii="Times New Roman" w:hAnsi="Times New Roman" w:cs="Times New Roman"/>
              </w:rPr>
              <w:t>Między optymizmem i pesymizmem. Różne poglądy na temat nowych mediów</w:t>
            </w:r>
            <w:r w:rsidR="006C16A8" w:rsidRPr="0053075C">
              <w:rPr>
                <w:rFonts w:ascii="Times New Roman" w:hAnsi="Times New Roman" w:cs="Times New Roman"/>
              </w:rPr>
              <w:t xml:space="preserve"> (b</w:t>
            </w:r>
            <w:r w:rsidRPr="0053075C">
              <w:rPr>
                <w:rFonts w:ascii="Times New Roman" w:hAnsi="Times New Roman" w:cs="Times New Roman"/>
              </w:rPr>
              <w:t>adania nowych mediów a reakcje na inne media; krótka historia wczesnych badań internetu; internet jako miejsce spotkań i dialogu; internet a rozwój społeczeństwa obywatelskiego; sieć jako medium wolności; internet a samorealizacja; własność w</w:t>
            </w:r>
            <w:r w:rsidR="006C16A8" w:rsidRPr="0053075C">
              <w:rPr>
                <w:rFonts w:ascii="Times New Roman" w:hAnsi="Times New Roman" w:cs="Times New Roman"/>
              </w:rPr>
              <w:t xml:space="preserve"> sieci; ochrona praw autorskich</w:t>
            </w:r>
            <w:r w:rsidRPr="0053075C">
              <w:rPr>
                <w:rFonts w:ascii="Times New Roman" w:hAnsi="Times New Roman" w:cs="Times New Roman"/>
              </w:rPr>
              <w:t xml:space="preserve">; optymistyczne i pesymistyczne poglądy na internet; podejście emancypujące i apokaliptyczne; Yochai Benkler – Bogactwo Sieci; patroni optymistów: Marshall McLuhan i Alvin Toffler; analiza </w:t>
            </w:r>
            <w:r w:rsidR="006C16A8" w:rsidRPr="0053075C">
              <w:rPr>
                <w:rFonts w:ascii="Times New Roman" w:hAnsi="Times New Roman" w:cs="Times New Roman"/>
              </w:rPr>
              <w:t xml:space="preserve">debaty wśród </w:t>
            </w:r>
            <w:r w:rsidRPr="0053075C">
              <w:rPr>
                <w:rFonts w:ascii="Times New Roman" w:hAnsi="Times New Roman" w:cs="Times New Roman"/>
              </w:rPr>
              <w:t>optymistów i pesymistów</w:t>
            </w:r>
            <w:r w:rsidR="006C16A8" w:rsidRPr="0053075C">
              <w:rPr>
                <w:rFonts w:ascii="Times New Roman" w:hAnsi="Times New Roman" w:cs="Times New Roman"/>
              </w:rPr>
              <w:t>)</w:t>
            </w:r>
          </w:p>
          <w:p w14:paraId="0D72B190" w14:textId="0440FB05" w:rsidR="00837494" w:rsidRPr="0053075C" w:rsidRDefault="00960752" w:rsidP="0053075C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  <w:r w:rsidRPr="0053075C">
              <w:rPr>
                <w:rFonts w:ascii="Times New Roman" w:hAnsi="Times New Roman" w:cs="Times New Roman"/>
              </w:rPr>
              <w:t>Pesymistyczne poglądy na temat nowych mediów</w:t>
            </w:r>
            <w:r w:rsidR="00ED52D5" w:rsidRPr="0053075C">
              <w:rPr>
                <w:rFonts w:ascii="Times New Roman" w:hAnsi="Times New Roman" w:cs="Times New Roman"/>
              </w:rPr>
              <w:t xml:space="preserve"> (p</w:t>
            </w:r>
            <w:r w:rsidR="000C7A69" w:rsidRPr="0053075C">
              <w:rPr>
                <w:rFonts w:ascii="Times New Roman" w:hAnsi="Times New Roman" w:cs="Times New Roman"/>
              </w:rPr>
              <w:t>rzyczyny dominacji</w:t>
            </w:r>
            <w:r w:rsidRPr="0053075C">
              <w:rPr>
                <w:rFonts w:ascii="Times New Roman" w:hAnsi="Times New Roman" w:cs="Times New Roman"/>
              </w:rPr>
              <w:t xml:space="preserve"> pesymistyczne</w:t>
            </w:r>
            <w:r w:rsidR="000C7A69" w:rsidRPr="0053075C">
              <w:rPr>
                <w:rFonts w:ascii="Times New Roman" w:hAnsi="Times New Roman" w:cs="Times New Roman"/>
              </w:rPr>
              <w:t>go spojrzenia</w:t>
            </w:r>
            <w:r w:rsidRPr="0053075C">
              <w:rPr>
                <w:rFonts w:ascii="Times New Roman" w:hAnsi="Times New Roman" w:cs="Times New Roman"/>
              </w:rPr>
              <w:t>; dzisiejszy pesymizm</w:t>
            </w:r>
            <w:r w:rsidR="00ED52D5" w:rsidRPr="0053075C">
              <w:rPr>
                <w:rFonts w:ascii="Times New Roman" w:hAnsi="Times New Roman" w:cs="Times New Roman"/>
              </w:rPr>
              <w:t xml:space="preserve"> – specyfika</w:t>
            </w:r>
            <w:r w:rsidRPr="0053075C">
              <w:rPr>
                <w:rFonts w:ascii="Times New Roman" w:hAnsi="Times New Roman" w:cs="Times New Roman"/>
              </w:rPr>
              <w:t xml:space="preserve">; </w:t>
            </w:r>
            <w:r w:rsidR="00ED52D5" w:rsidRPr="0053075C">
              <w:rPr>
                <w:rFonts w:ascii="Times New Roman" w:hAnsi="Times New Roman" w:cs="Times New Roman"/>
              </w:rPr>
              <w:t>współczesna krytyka nowych mediów)</w:t>
            </w:r>
          </w:p>
          <w:p w14:paraId="72ECFCC0" w14:textId="0C70D093" w:rsidR="00960752" w:rsidRPr="0053075C" w:rsidRDefault="00960752" w:rsidP="0053075C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  <w:r w:rsidRPr="0053075C">
              <w:rPr>
                <w:rFonts w:ascii="Times New Roman" w:hAnsi="Times New Roman" w:cs="Times New Roman"/>
              </w:rPr>
              <w:t>Prywatność w internecie</w:t>
            </w:r>
            <w:r w:rsidR="006C16A8" w:rsidRPr="0053075C">
              <w:rPr>
                <w:rFonts w:ascii="Times New Roman" w:hAnsi="Times New Roman" w:cs="Times New Roman"/>
              </w:rPr>
              <w:t xml:space="preserve"> (wzrost</w:t>
            </w:r>
            <w:r w:rsidRPr="0053075C">
              <w:rPr>
                <w:rFonts w:ascii="Times New Roman" w:hAnsi="Times New Roman" w:cs="Times New Roman"/>
              </w:rPr>
              <w:t xml:space="preserve"> obaw dotyczących na</w:t>
            </w:r>
            <w:r w:rsidR="006C16A8" w:rsidRPr="0053075C">
              <w:rPr>
                <w:rFonts w:ascii="Times New Roman" w:hAnsi="Times New Roman" w:cs="Times New Roman"/>
              </w:rPr>
              <w:t>ruszeń prywatności internetowej; stary i nowy koncept</w:t>
            </w:r>
            <w:r w:rsidRPr="0053075C">
              <w:rPr>
                <w:rFonts w:ascii="Times New Roman" w:hAnsi="Times New Roman" w:cs="Times New Roman"/>
              </w:rPr>
              <w:t xml:space="preserve"> prawa do prywatności; </w:t>
            </w:r>
            <w:r w:rsidR="006C16A8" w:rsidRPr="0053075C">
              <w:rPr>
                <w:rFonts w:ascii="Times New Roman" w:hAnsi="Times New Roman" w:cs="Times New Roman"/>
              </w:rPr>
              <w:t>ochrona prywatności w sieci; typy</w:t>
            </w:r>
            <w:r w:rsidRPr="0053075C">
              <w:rPr>
                <w:rFonts w:ascii="Times New Roman" w:hAnsi="Times New Roman" w:cs="Times New Roman"/>
              </w:rPr>
              <w:t xml:space="preserve"> na</w:t>
            </w:r>
            <w:r w:rsidR="006C16A8" w:rsidRPr="0053075C">
              <w:rPr>
                <w:rFonts w:ascii="Times New Roman" w:hAnsi="Times New Roman" w:cs="Times New Roman"/>
              </w:rPr>
              <w:t>ruszeń prywatności internetowej)</w:t>
            </w:r>
          </w:p>
          <w:p w14:paraId="7908B36B" w14:textId="0978C342" w:rsidR="00960752" w:rsidRPr="0053075C" w:rsidRDefault="00960752" w:rsidP="0053075C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  <w:r w:rsidRPr="0053075C">
              <w:rPr>
                <w:rFonts w:ascii="Times New Roman" w:hAnsi="Times New Roman" w:cs="Times New Roman"/>
              </w:rPr>
              <w:t>Social media (SM) – nowe media w pigułce</w:t>
            </w:r>
            <w:r w:rsidR="006C16A8" w:rsidRPr="0053075C">
              <w:rPr>
                <w:rFonts w:ascii="Times New Roman" w:hAnsi="Times New Roman" w:cs="Times New Roman"/>
              </w:rPr>
              <w:t xml:space="preserve"> (SM jako zjawisko społeczne, narzędzie marketingowe, </w:t>
            </w:r>
            <w:r w:rsidRPr="0053075C">
              <w:rPr>
                <w:rFonts w:ascii="Times New Roman" w:hAnsi="Times New Roman" w:cs="Times New Roman"/>
              </w:rPr>
              <w:t>na</w:t>
            </w:r>
            <w:r w:rsidR="006C16A8" w:rsidRPr="0053075C">
              <w:rPr>
                <w:rFonts w:ascii="Times New Roman" w:hAnsi="Times New Roman" w:cs="Times New Roman"/>
              </w:rPr>
              <w:t xml:space="preserve">rzędzie w instytucjach kultury; </w:t>
            </w:r>
            <w:r w:rsidRPr="0053075C">
              <w:rPr>
                <w:rFonts w:ascii="Times New Roman" w:hAnsi="Times New Roman" w:cs="Times New Roman"/>
              </w:rPr>
              <w:t>SM– definicje; SM jako zjawisko komunikacyjne i ich wpływ na sferę publiczną; serwisy społecznościowe jako blogi; SM jako opowieści; fikcja i oszustwo w SM</w:t>
            </w:r>
            <w:r w:rsidR="006C16A8" w:rsidRPr="0053075C">
              <w:rPr>
                <w:rFonts w:ascii="Times New Roman" w:hAnsi="Times New Roman" w:cs="Times New Roman"/>
              </w:rPr>
              <w:t>)</w:t>
            </w:r>
            <w:r w:rsidRPr="0053075C">
              <w:rPr>
                <w:rFonts w:ascii="Times New Roman" w:hAnsi="Times New Roman" w:cs="Times New Roman"/>
              </w:rPr>
              <w:t>.</w:t>
            </w:r>
          </w:p>
          <w:p w14:paraId="043EFA38" w14:textId="7FE6F568" w:rsidR="00960752" w:rsidRPr="0053075C" w:rsidRDefault="00960752" w:rsidP="0053075C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  <w:r w:rsidRPr="0053075C">
              <w:rPr>
                <w:rFonts w:ascii="Times New Roman" w:hAnsi="Times New Roman" w:cs="Times New Roman"/>
              </w:rPr>
              <w:t>Społeczności wirtualne</w:t>
            </w:r>
            <w:r w:rsidR="006C16A8" w:rsidRPr="0053075C">
              <w:rPr>
                <w:rFonts w:ascii="Times New Roman" w:hAnsi="Times New Roman" w:cs="Times New Roman"/>
              </w:rPr>
              <w:t xml:space="preserve"> (s</w:t>
            </w:r>
            <w:r w:rsidRPr="0053075C">
              <w:rPr>
                <w:rFonts w:ascii="Times New Roman" w:hAnsi="Times New Roman" w:cs="Times New Roman"/>
              </w:rPr>
              <w:t xml:space="preserve">połeczności wirtualne – nowy typ wspólnotowości ludzkiej; społeczności sieciowe a społeczności wirtualne; społeczności wirtualne – charakterystyka i typologia; kryteria wspólnotowości w sieci; narzędzia tworzenia społeczności wirtualnych; </w:t>
            </w:r>
            <w:r w:rsidR="006C16A8" w:rsidRPr="0053075C">
              <w:rPr>
                <w:rFonts w:ascii="Times New Roman" w:hAnsi="Times New Roman" w:cs="Times New Roman"/>
              </w:rPr>
              <w:t xml:space="preserve">powody uczestnictwa </w:t>
            </w:r>
            <w:r w:rsidRPr="0053075C">
              <w:rPr>
                <w:rFonts w:ascii="Times New Roman" w:hAnsi="Times New Roman" w:cs="Times New Roman"/>
              </w:rPr>
              <w:t>w internetowych wspólnotach; społeczności wirtualne – czy pełnoprawne społeczności ludzkie</w:t>
            </w:r>
            <w:r w:rsidR="006C16A8" w:rsidRPr="0053075C">
              <w:rPr>
                <w:rFonts w:ascii="Times New Roman" w:hAnsi="Times New Roman" w:cs="Times New Roman"/>
              </w:rPr>
              <w:t>)</w:t>
            </w:r>
            <w:r w:rsidRPr="0053075C">
              <w:rPr>
                <w:rFonts w:ascii="Times New Roman" w:hAnsi="Times New Roman" w:cs="Times New Roman"/>
              </w:rPr>
              <w:t>.</w:t>
            </w:r>
          </w:p>
          <w:p w14:paraId="78BFB68C" w14:textId="67786156" w:rsidR="00960752" w:rsidRPr="0053075C" w:rsidRDefault="00960752" w:rsidP="0053075C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  <w:r w:rsidRPr="0053075C">
              <w:rPr>
                <w:rFonts w:ascii="Times New Roman" w:hAnsi="Times New Roman" w:cs="Times New Roman"/>
              </w:rPr>
              <w:t>Kultura nowych mediów</w:t>
            </w:r>
            <w:r w:rsidR="006C16A8" w:rsidRPr="0053075C">
              <w:rPr>
                <w:rFonts w:ascii="Times New Roman" w:hAnsi="Times New Roman" w:cs="Times New Roman"/>
              </w:rPr>
              <w:t xml:space="preserve"> (</w:t>
            </w:r>
            <w:r w:rsidRPr="0053075C">
              <w:rPr>
                <w:rFonts w:ascii="Times New Roman" w:hAnsi="Times New Roman" w:cs="Times New Roman"/>
              </w:rPr>
              <w:t>kultura online; konflikt, przemoc i prowokacja jako kluczowe elementy cyberkultury; omówienie zjawisk: griefing, trolling, flaming, cyberstalking, cyberbullying; język w sieci i język sieciowy; leet; cybermowa i jej wyznaczniki; memy internetowe; zjawisko cybercelebrytów; seks i płeć w si</w:t>
            </w:r>
            <w:r w:rsidR="00D252B3" w:rsidRPr="0053075C">
              <w:rPr>
                <w:rFonts w:ascii="Times New Roman" w:hAnsi="Times New Roman" w:cs="Times New Roman"/>
              </w:rPr>
              <w:t xml:space="preserve">eci; gender-switching; </w:t>
            </w:r>
            <w:r w:rsidRPr="0053075C">
              <w:rPr>
                <w:rFonts w:ascii="Times New Roman" w:hAnsi="Times New Roman" w:cs="Times New Roman"/>
              </w:rPr>
              <w:t>sieciowy wigilantyzm (the Anonymous); f</w:t>
            </w:r>
            <w:r w:rsidR="00D252B3" w:rsidRPr="0053075C">
              <w:rPr>
                <w:rFonts w:ascii="Times New Roman" w:hAnsi="Times New Roman" w:cs="Times New Roman"/>
              </w:rPr>
              <w:t>lash mobs i smart mobs; net art</w:t>
            </w:r>
            <w:r w:rsidR="006C16A8" w:rsidRPr="0053075C">
              <w:rPr>
                <w:rFonts w:ascii="Times New Roman" w:hAnsi="Times New Roman" w:cs="Times New Roman"/>
              </w:rPr>
              <w:t>)</w:t>
            </w:r>
            <w:r w:rsidRPr="0053075C">
              <w:rPr>
                <w:rFonts w:ascii="Times New Roman" w:hAnsi="Times New Roman" w:cs="Times New Roman"/>
              </w:rPr>
              <w:t>.</w:t>
            </w:r>
          </w:p>
          <w:p w14:paraId="2824FD02" w14:textId="097A38D1" w:rsidR="00960752" w:rsidRPr="0053075C" w:rsidRDefault="00960752" w:rsidP="0053075C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  <w:r w:rsidRPr="0053075C">
              <w:rPr>
                <w:rFonts w:ascii="Times New Roman" w:hAnsi="Times New Roman" w:cs="Times New Roman"/>
              </w:rPr>
              <w:t>Nowe media a współczesna popkultura</w:t>
            </w:r>
            <w:r w:rsidR="006C16A8" w:rsidRPr="0053075C">
              <w:rPr>
                <w:rFonts w:ascii="Times New Roman" w:hAnsi="Times New Roman" w:cs="Times New Roman"/>
              </w:rPr>
              <w:t xml:space="preserve"> (podstawowe rozróżnienia definicyjne</w:t>
            </w:r>
            <w:r w:rsidR="00D252B3" w:rsidRPr="0053075C">
              <w:rPr>
                <w:rFonts w:ascii="Times New Roman" w:hAnsi="Times New Roman" w:cs="Times New Roman"/>
              </w:rPr>
              <w:t xml:space="preserve">: </w:t>
            </w:r>
            <w:r w:rsidRPr="0053075C">
              <w:rPr>
                <w:rFonts w:ascii="Times New Roman" w:hAnsi="Times New Roman" w:cs="Times New Roman"/>
              </w:rPr>
              <w:t xml:space="preserve">kultura, </w:t>
            </w:r>
            <w:r w:rsidR="00D252B3" w:rsidRPr="0053075C">
              <w:rPr>
                <w:rFonts w:ascii="Times New Roman" w:hAnsi="Times New Roman" w:cs="Times New Roman"/>
              </w:rPr>
              <w:t xml:space="preserve">kultura masowa, </w:t>
            </w:r>
            <w:r w:rsidRPr="0053075C">
              <w:rPr>
                <w:rFonts w:ascii="Times New Roman" w:hAnsi="Times New Roman" w:cs="Times New Roman"/>
              </w:rPr>
              <w:t>popkultura</w:t>
            </w:r>
            <w:r w:rsidR="00D252B3" w:rsidRPr="0053075C">
              <w:rPr>
                <w:rFonts w:ascii="Times New Roman" w:hAnsi="Times New Roman" w:cs="Times New Roman"/>
              </w:rPr>
              <w:t>; k</w:t>
            </w:r>
            <w:r w:rsidRPr="0053075C">
              <w:rPr>
                <w:rFonts w:ascii="Times New Roman" w:hAnsi="Times New Roman" w:cs="Times New Roman"/>
              </w:rPr>
              <w:t>lasy</w:t>
            </w:r>
            <w:r w:rsidR="00D252B3" w:rsidRPr="0053075C">
              <w:rPr>
                <w:rFonts w:ascii="Times New Roman" w:hAnsi="Times New Roman" w:cs="Times New Roman"/>
              </w:rPr>
              <w:t>czna krytyka kultury popularnej</w:t>
            </w:r>
            <w:r w:rsidRPr="0053075C">
              <w:rPr>
                <w:rFonts w:ascii="Times New Roman" w:hAnsi="Times New Roman" w:cs="Times New Roman"/>
              </w:rPr>
              <w:t xml:space="preserve">; optymistyczne spojrzenie na </w:t>
            </w:r>
            <w:r w:rsidRPr="0053075C">
              <w:rPr>
                <w:rFonts w:ascii="Times New Roman" w:hAnsi="Times New Roman" w:cs="Times New Roman"/>
              </w:rPr>
              <w:lastRenderedPageBreak/>
              <w:t xml:space="preserve">popkulturę; </w:t>
            </w:r>
            <w:r w:rsidR="00D252B3" w:rsidRPr="0053075C">
              <w:rPr>
                <w:rFonts w:ascii="Times New Roman" w:hAnsi="Times New Roman" w:cs="Times New Roman"/>
              </w:rPr>
              <w:t>kultura popularna - korzystny wpływ; kultura prosumpcji</w:t>
            </w:r>
            <w:r w:rsidRPr="0053075C">
              <w:rPr>
                <w:rFonts w:ascii="Times New Roman" w:hAnsi="Times New Roman" w:cs="Times New Roman"/>
              </w:rPr>
              <w:t>; fani – awangarda kultury prosumpcji</w:t>
            </w:r>
            <w:r w:rsidR="00D252B3" w:rsidRPr="0053075C">
              <w:rPr>
                <w:rFonts w:ascii="Times New Roman" w:hAnsi="Times New Roman" w:cs="Times New Roman"/>
              </w:rPr>
              <w:t>)</w:t>
            </w:r>
            <w:r w:rsidRPr="0053075C">
              <w:rPr>
                <w:rFonts w:ascii="Times New Roman" w:hAnsi="Times New Roman" w:cs="Times New Roman"/>
              </w:rPr>
              <w:t>.</w:t>
            </w:r>
          </w:p>
          <w:p w14:paraId="2E0AFDCF" w14:textId="77777777" w:rsidR="00BE41B9" w:rsidRPr="0053075C" w:rsidRDefault="00BE41B9" w:rsidP="00255869">
            <w:pPr>
              <w:rPr>
                <w:sz w:val="22"/>
                <w:szCs w:val="22"/>
              </w:rPr>
            </w:pPr>
          </w:p>
        </w:tc>
      </w:tr>
      <w:tr w:rsidR="00BE41B9" w:rsidRPr="0053075C" w14:paraId="62CC298A" w14:textId="77777777" w:rsidTr="003E5C34">
        <w:tc>
          <w:tcPr>
            <w:tcW w:w="570" w:type="dxa"/>
          </w:tcPr>
          <w:p w14:paraId="0200CAA3" w14:textId="77777777" w:rsidR="00BE41B9" w:rsidRPr="0053075C" w:rsidRDefault="00BE41B9" w:rsidP="00255869">
            <w:pPr>
              <w:rPr>
                <w:sz w:val="22"/>
                <w:szCs w:val="22"/>
              </w:rPr>
            </w:pPr>
            <w:r w:rsidRPr="0053075C">
              <w:rPr>
                <w:sz w:val="22"/>
                <w:szCs w:val="22"/>
              </w:rPr>
              <w:lastRenderedPageBreak/>
              <w:t>12.</w:t>
            </w:r>
          </w:p>
        </w:tc>
        <w:tc>
          <w:tcPr>
            <w:tcW w:w="2016" w:type="dxa"/>
          </w:tcPr>
          <w:p w14:paraId="736A9160" w14:textId="77777777" w:rsidR="00BE41B9" w:rsidRPr="0053075C" w:rsidRDefault="00BE41B9" w:rsidP="00255869">
            <w:pPr>
              <w:rPr>
                <w:sz w:val="22"/>
                <w:szCs w:val="22"/>
              </w:rPr>
            </w:pPr>
            <w:r w:rsidRPr="0053075C">
              <w:rPr>
                <w:sz w:val="22"/>
                <w:szCs w:val="22"/>
              </w:rPr>
              <w:t>Społeczno-kulturowe aspekty mediów</w:t>
            </w:r>
          </w:p>
        </w:tc>
        <w:tc>
          <w:tcPr>
            <w:tcW w:w="2116" w:type="dxa"/>
          </w:tcPr>
          <w:p w14:paraId="5A57F8A0" w14:textId="77777777" w:rsidR="00BE41B9" w:rsidRPr="0053075C" w:rsidRDefault="00BE41B9" w:rsidP="00255869">
            <w:pPr>
              <w:rPr>
                <w:sz w:val="22"/>
                <w:szCs w:val="22"/>
              </w:rPr>
            </w:pPr>
            <w:r w:rsidRPr="0053075C">
              <w:rPr>
                <w:sz w:val="22"/>
                <w:szCs w:val="22"/>
              </w:rPr>
              <w:t>K_W01</w:t>
            </w:r>
          </w:p>
          <w:p w14:paraId="7BEA007E" w14:textId="77777777" w:rsidR="00BE41B9" w:rsidRPr="0053075C" w:rsidRDefault="00BE41B9" w:rsidP="00255869">
            <w:pPr>
              <w:rPr>
                <w:sz w:val="22"/>
                <w:szCs w:val="22"/>
              </w:rPr>
            </w:pPr>
            <w:r w:rsidRPr="0053075C">
              <w:rPr>
                <w:sz w:val="22"/>
                <w:szCs w:val="22"/>
              </w:rPr>
              <w:t>K_W02</w:t>
            </w:r>
          </w:p>
          <w:p w14:paraId="5B21D0F7" w14:textId="77777777" w:rsidR="00BE41B9" w:rsidRPr="0053075C" w:rsidRDefault="00BE41B9" w:rsidP="00255869">
            <w:pPr>
              <w:rPr>
                <w:sz w:val="22"/>
                <w:szCs w:val="22"/>
              </w:rPr>
            </w:pPr>
            <w:r w:rsidRPr="0053075C">
              <w:rPr>
                <w:sz w:val="22"/>
                <w:szCs w:val="22"/>
              </w:rPr>
              <w:t>K_W05</w:t>
            </w:r>
          </w:p>
          <w:p w14:paraId="3B5A82DA" w14:textId="77777777" w:rsidR="00BE41B9" w:rsidRPr="0053075C" w:rsidRDefault="00BE41B9" w:rsidP="00255869">
            <w:pPr>
              <w:rPr>
                <w:sz w:val="22"/>
                <w:szCs w:val="22"/>
              </w:rPr>
            </w:pPr>
            <w:r w:rsidRPr="0053075C">
              <w:rPr>
                <w:sz w:val="22"/>
                <w:szCs w:val="22"/>
              </w:rPr>
              <w:t>K_U01</w:t>
            </w:r>
          </w:p>
          <w:p w14:paraId="1A5AA6FC" w14:textId="77777777" w:rsidR="00BE41B9" w:rsidRPr="0053075C" w:rsidRDefault="00BE41B9" w:rsidP="00255869">
            <w:pPr>
              <w:rPr>
                <w:sz w:val="22"/>
                <w:szCs w:val="22"/>
              </w:rPr>
            </w:pPr>
            <w:r w:rsidRPr="0053075C">
              <w:rPr>
                <w:sz w:val="22"/>
                <w:szCs w:val="22"/>
              </w:rPr>
              <w:t>K_U02</w:t>
            </w:r>
          </w:p>
          <w:p w14:paraId="22C4D775" w14:textId="77777777" w:rsidR="00BE41B9" w:rsidRPr="0053075C" w:rsidRDefault="00BE41B9" w:rsidP="00255869">
            <w:pPr>
              <w:rPr>
                <w:sz w:val="22"/>
                <w:szCs w:val="22"/>
              </w:rPr>
            </w:pPr>
            <w:r w:rsidRPr="0053075C">
              <w:rPr>
                <w:sz w:val="22"/>
                <w:szCs w:val="22"/>
              </w:rPr>
              <w:t>K_K02</w:t>
            </w:r>
          </w:p>
        </w:tc>
        <w:tc>
          <w:tcPr>
            <w:tcW w:w="9781" w:type="dxa"/>
          </w:tcPr>
          <w:p w14:paraId="748A6909" w14:textId="7AD71BE0" w:rsidR="007003F9" w:rsidRPr="0053075C" w:rsidRDefault="007003F9" w:rsidP="0053075C">
            <w:pPr>
              <w:pStyle w:val="Akapitzlist"/>
              <w:numPr>
                <w:ilvl w:val="0"/>
                <w:numId w:val="18"/>
              </w:numPr>
              <w:rPr>
                <w:rFonts w:ascii="Times New Roman" w:hAnsi="Times New Roman" w:cs="Times New Roman"/>
              </w:rPr>
            </w:pPr>
            <w:r w:rsidRPr="0053075C">
              <w:rPr>
                <w:rFonts w:ascii="Times New Roman" w:hAnsi="Times New Roman" w:cs="Times New Roman"/>
              </w:rPr>
              <w:t>Kultura i media – wprowadzenie w problematykę.</w:t>
            </w:r>
          </w:p>
          <w:p w14:paraId="7CEC6DAF" w14:textId="0D7239BC" w:rsidR="007003F9" w:rsidRPr="0053075C" w:rsidRDefault="007003F9" w:rsidP="0053075C">
            <w:pPr>
              <w:pStyle w:val="Akapitzlist"/>
              <w:numPr>
                <w:ilvl w:val="0"/>
                <w:numId w:val="18"/>
              </w:numPr>
              <w:rPr>
                <w:rFonts w:ascii="Times New Roman" w:hAnsi="Times New Roman" w:cs="Times New Roman"/>
              </w:rPr>
            </w:pPr>
            <w:r w:rsidRPr="0053075C">
              <w:rPr>
                <w:rFonts w:ascii="Times New Roman" w:hAnsi="Times New Roman" w:cs="Times New Roman"/>
              </w:rPr>
              <w:t>Badanie tekstów kultury.</w:t>
            </w:r>
          </w:p>
          <w:p w14:paraId="1538D6AD" w14:textId="1E7B0F26" w:rsidR="007003F9" w:rsidRPr="0053075C" w:rsidRDefault="007003F9" w:rsidP="0053075C">
            <w:pPr>
              <w:pStyle w:val="Akapitzlist"/>
              <w:numPr>
                <w:ilvl w:val="0"/>
                <w:numId w:val="18"/>
              </w:numPr>
              <w:rPr>
                <w:rFonts w:ascii="Times New Roman" w:hAnsi="Times New Roman" w:cs="Times New Roman"/>
              </w:rPr>
            </w:pPr>
            <w:r w:rsidRPr="0053075C">
              <w:rPr>
                <w:rFonts w:ascii="Times New Roman" w:hAnsi="Times New Roman" w:cs="Times New Roman"/>
              </w:rPr>
              <w:t>Media w perspektywie historycznej.</w:t>
            </w:r>
          </w:p>
          <w:p w14:paraId="40906751" w14:textId="71120501" w:rsidR="007003F9" w:rsidRPr="0053075C" w:rsidRDefault="007003F9" w:rsidP="0053075C">
            <w:pPr>
              <w:pStyle w:val="Akapitzlist"/>
              <w:numPr>
                <w:ilvl w:val="0"/>
                <w:numId w:val="18"/>
              </w:numPr>
              <w:rPr>
                <w:rFonts w:ascii="Times New Roman" w:hAnsi="Times New Roman" w:cs="Times New Roman"/>
              </w:rPr>
            </w:pPr>
            <w:r w:rsidRPr="0053075C">
              <w:rPr>
                <w:rFonts w:ascii="Times New Roman" w:hAnsi="Times New Roman" w:cs="Times New Roman"/>
              </w:rPr>
              <w:t>Media w kulturze współczesnej.</w:t>
            </w:r>
          </w:p>
          <w:p w14:paraId="7ED8584D" w14:textId="4A2FD751" w:rsidR="007003F9" w:rsidRPr="0053075C" w:rsidRDefault="007003F9" w:rsidP="0053075C">
            <w:pPr>
              <w:pStyle w:val="Akapitzlist"/>
              <w:numPr>
                <w:ilvl w:val="0"/>
                <w:numId w:val="18"/>
              </w:numPr>
              <w:rPr>
                <w:rFonts w:ascii="Times New Roman" w:hAnsi="Times New Roman" w:cs="Times New Roman"/>
              </w:rPr>
            </w:pPr>
            <w:r w:rsidRPr="0053075C">
              <w:rPr>
                <w:rFonts w:ascii="Times New Roman" w:hAnsi="Times New Roman" w:cs="Times New Roman"/>
              </w:rPr>
              <w:t>Media w systemie totalitarnym i autorytarnym.</w:t>
            </w:r>
          </w:p>
          <w:p w14:paraId="4CC085EC" w14:textId="1F2CF5B6" w:rsidR="007003F9" w:rsidRPr="0053075C" w:rsidRDefault="007003F9" w:rsidP="0053075C">
            <w:pPr>
              <w:pStyle w:val="Akapitzlist"/>
              <w:numPr>
                <w:ilvl w:val="0"/>
                <w:numId w:val="18"/>
              </w:numPr>
              <w:rPr>
                <w:rFonts w:ascii="Times New Roman" w:hAnsi="Times New Roman" w:cs="Times New Roman"/>
              </w:rPr>
            </w:pPr>
            <w:r w:rsidRPr="0053075C">
              <w:rPr>
                <w:rFonts w:ascii="Times New Roman" w:hAnsi="Times New Roman" w:cs="Times New Roman"/>
              </w:rPr>
              <w:t>Media a demokracja.</w:t>
            </w:r>
          </w:p>
          <w:p w14:paraId="10DE83A2" w14:textId="1A9987C4" w:rsidR="007003F9" w:rsidRPr="0053075C" w:rsidRDefault="007003F9" w:rsidP="0053075C">
            <w:pPr>
              <w:pStyle w:val="Akapitzlist"/>
              <w:numPr>
                <w:ilvl w:val="0"/>
                <w:numId w:val="18"/>
              </w:numPr>
              <w:rPr>
                <w:rFonts w:ascii="Times New Roman" w:hAnsi="Times New Roman" w:cs="Times New Roman"/>
              </w:rPr>
            </w:pPr>
            <w:r w:rsidRPr="0053075C">
              <w:rPr>
                <w:rFonts w:ascii="Times New Roman" w:hAnsi="Times New Roman" w:cs="Times New Roman"/>
              </w:rPr>
              <w:t>Instytucje medialne.</w:t>
            </w:r>
          </w:p>
          <w:p w14:paraId="436C899C" w14:textId="05FEF068" w:rsidR="007003F9" w:rsidRPr="0053075C" w:rsidRDefault="007003F9" w:rsidP="0053075C">
            <w:pPr>
              <w:pStyle w:val="Akapitzlist"/>
              <w:numPr>
                <w:ilvl w:val="0"/>
                <w:numId w:val="18"/>
              </w:numPr>
              <w:rPr>
                <w:rFonts w:ascii="Times New Roman" w:hAnsi="Times New Roman" w:cs="Times New Roman"/>
              </w:rPr>
            </w:pPr>
            <w:r w:rsidRPr="0053075C">
              <w:rPr>
                <w:rFonts w:ascii="Times New Roman" w:hAnsi="Times New Roman" w:cs="Times New Roman"/>
              </w:rPr>
              <w:t>Medialne obrazy świata.</w:t>
            </w:r>
          </w:p>
          <w:p w14:paraId="35E80282" w14:textId="0ADE174F" w:rsidR="007003F9" w:rsidRPr="0053075C" w:rsidRDefault="007003F9" w:rsidP="0053075C">
            <w:pPr>
              <w:pStyle w:val="Akapitzlist"/>
              <w:numPr>
                <w:ilvl w:val="0"/>
                <w:numId w:val="18"/>
              </w:numPr>
              <w:rPr>
                <w:rFonts w:ascii="Times New Roman" w:hAnsi="Times New Roman" w:cs="Times New Roman"/>
              </w:rPr>
            </w:pPr>
            <w:r w:rsidRPr="0053075C">
              <w:rPr>
                <w:rFonts w:ascii="Times New Roman" w:hAnsi="Times New Roman" w:cs="Times New Roman"/>
              </w:rPr>
              <w:t>Media i życie codzienne.</w:t>
            </w:r>
          </w:p>
          <w:p w14:paraId="20B51117" w14:textId="6B206018" w:rsidR="007003F9" w:rsidRPr="0053075C" w:rsidRDefault="007003F9" w:rsidP="0053075C">
            <w:pPr>
              <w:pStyle w:val="Akapitzlist"/>
              <w:numPr>
                <w:ilvl w:val="0"/>
                <w:numId w:val="18"/>
              </w:numPr>
              <w:rPr>
                <w:rFonts w:ascii="Times New Roman" w:hAnsi="Times New Roman" w:cs="Times New Roman"/>
              </w:rPr>
            </w:pPr>
            <w:r w:rsidRPr="0053075C">
              <w:rPr>
                <w:rFonts w:ascii="Times New Roman" w:hAnsi="Times New Roman" w:cs="Times New Roman"/>
              </w:rPr>
              <w:t>Media i tożsamość.</w:t>
            </w:r>
          </w:p>
          <w:p w14:paraId="5D5D6D5B" w14:textId="31A58EFA" w:rsidR="007003F9" w:rsidRPr="0053075C" w:rsidRDefault="007003F9" w:rsidP="0053075C">
            <w:pPr>
              <w:pStyle w:val="Akapitzlist"/>
              <w:numPr>
                <w:ilvl w:val="0"/>
                <w:numId w:val="18"/>
              </w:numPr>
              <w:rPr>
                <w:rFonts w:ascii="Times New Roman" w:hAnsi="Times New Roman" w:cs="Times New Roman"/>
              </w:rPr>
            </w:pPr>
            <w:r w:rsidRPr="0053075C">
              <w:rPr>
                <w:rFonts w:ascii="Times New Roman" w:hAnsi="Times New Roman" w:cs="Times New Roman"/>
              </w:rPr>
              <w:t>Media i ciało.</w:t>
            </w:r>
          </w:p>
          <w:p w14:paraId="7D8B4467" w14:textId="737C0688" w:rsidR="00BE41B9" w:rsidRPr="0053075C" w:rsidRDefault="007003F9" w:rsidP="0053075C">
            <w:pPr>
              <w:pStyle w:val="Akapitzlist"/>
              <w:numPr>
                <w:ilvl w:val="0"/>
                <w:numId w:val="18"/>
              </w:numPr>
              <w:rPr>
                <w:rFonts w:ascii="Times New Roman" w:hAnsi="Times New Roman" w:cs="Times New Roman"/>
              </w:rPr>
            </w:pPr>
            <w:r w:rsidRPr="0053075C">
              <w:rPr>
                <w:rFonts w:ascii="Times New Roman" w:hAnsi="Times New Roman" w:cs="Times New Roman"/>
              </w:rPr>
              <w:t>Edukacja a kompetencje kulturowe i medialne.</w:t>
            </w:r>
          </w:p>
        </w:tc>
      </w:tr>
      <w:tr w:rsidR="00BE41B9" w:rsidRPr="0053075C" w14:paraId="760F348C" w14:textId="77777777" w:rsidTr="003E5C34">
        <w:tc>
          <w:tcPr>
            <w:tcW w:w="570" w:type="dxa"/>
          </w:tcPr>
          <w:p w14:paraId="4D62725E" w14:textId="77777777" w:rsidR="00BE41B9" w:rsidRPr="0053075C" w:rsidRDefault="00BE41B9" w:rsidP="00255869">
            <w:pPr>
              <w:rPr>
                <w:sz w:val="22"/>
                <w:szCs w:val="22"/>
              </w:rPr>
            </w:pPr>
            <w:r w:rsidRPr="0053075C">
              <w:rPr>
                <w:sz w:val="22"/>
                <w:szCs w:val="22"/>
              </w:rPr>
              <w:t>13.</w:t>
            </w:r>
          </w:p>
        </w:tc>
        <w:tc>
          <w:tcPr>
            <w:tcW w:w="2016" w:type="dxa"/>
          </w:tcPr>
          <w:p w14:paraId="54CA54D1" w14:textId="77777777" w:rsidR="00BE41B9" w:rsidRPr="0053075C" w:rsidRDefault="00BE41B9" w:rsidP="00255869">
            <w:pPr>
              <w:rPr>
                <w:color w:val="FF0000"/>
                <w:sz w:val="22"/>
                <w:szCs w:val="22"/>
              </w:rPr>
            </w:pPr>
            <w:r w:rsidRPr="0053075C">
              <w:rPr>
                <w:sz w:val="22"/>
                <w:szCs w:val="22"/>
              </w:rPr>
              <w:t>Etyczne i prawne aspekty mediów</w:t>
            </w:r>
          </w:p>
        </w:tc>
        <w:tc>
          <w:tcPr>
            <w:tcW w:w="2116" w:type="dxa"/>
          </w:tcPr>
          <w:p w14:paraId="7124B981" w14:textId="77777777" w:rsidR="00BE41B9" w:rsidRPr="0053075C" w:rsidRDefault="00BE41B9" w:rsidP="00255869">
            <w:pPr>
              <w:rPr>
                <w:sz w:val="22"/>
                <w:szCs w:val="22"/>
              </w:rPr>
            </w:pPr>
            <w:r w:rsidRPr="0053075C">
              <w:rPr>
                <w:sz w:val="22"/>
                <w:szCs w:val="22"/>
              </w:rPr>
              <w:t>K_W01</w:t>
            </w:r>
          </w:p>
          <w:p w14:paraId="28ED7310" w14:textId="77777777" w:rsidR="00BE41B9" w:rsidRPr="0053075C" w:rsidRDefault="00BE41B9" w:rsidP="00255869">
            <w:pPr>
              <w:rPr>
                <w:sz w:val="22"/>
                <w:szCs w:val="22"/>
              </w:rPr>
            </w:pPr>
            <w:r w:rsidRPr="0053075C">
              <w:rPr>
                <w:sz w:val="22"/>
                <w:szCs w:val="22"/>
              </w:rPr>
              <w:t>K_W06</w:t>
            </w:r>
          </w:p>
          <w:p w14:paraId="3864078D" w14:textId="77777777" w:rsidR="00BE41B9" w:rsidRPr="0053075C" w:rsidRDefault="00BE41B9" w:rsidP="00255869">
            <w:pPr>
              <w:rPr>
                <w:sz w:val="22"/>
                <w:szCs w:val="22"/>
              </w:rPr>
            </w:pPr>
            <w:r w:rsidRPr="0053075C">
              <w:rPr>
                <w:sz w:val="22"/>
                <w:szCs w:val="22"/>
              </w:rPr>
              <w:t>K_W07</w:t>
            </w:r>
          </w:p>
          <w:p w14:paraId="708284C9" w14:textId="77777777" w:rsidR="00BE41B9" w:rsidRPr="0053075C" w:rsidRDefault="00BE41B9" w:rsidP="00255869">
            <w:pPr>
              <w:rPr>
                <w:sz w:val="22"/>
                <w:szCs w:val="22"/>
              </w:rPr>
            </w:pPr>
            <w:r w:rsidRPr="0053075C">
              <w:rPr>
                <w:sz w:val="22"/>
                <w:szCs w:val="22"/>
              </w:rPr>
              <w:t>K_U01</w:t>
            </w:r>
          </w:p>
          <w:p w14:paraId="0C8C9760" w14:textId="1E8E4539" w:rsidR="00BE41B9" w:rsidRPr="0053075C" w:rsidRDefault="00BE41B9" w:rsidP="00255869">
            <w:pPr>
              <w:rPr>
                <w:sz w:val="22"/>
                <w:szCs w:val="22"/>
              </w:rPr>
            </w:pPr>
            <w:r w:rsidRPr="0053075C">
              <w:rPr>
                <w:sz w:val="22"/>
                <w:szCs w:val="22"/>
              </w:rPr>
              <w:t>K_U02</w:t>
            </w:r>
          </w:p>
          <w:p w14:paraId="0897E657" w14:textId="77777777" w:rsidR="00BE41B9" w:rsidRPr="0053075C" w:rsidRDefault="00BE41B9" w:rsidP="00255869">
            <w:pPr>
              <w:rPr>
                <w:sz w:val="22"/>
                <w:szCs w:val="22"/>
              </w:rPr>
            </w:pPr>
            <w:r w:rsidRPr="0053075C">
              <w:rPr>
                <w:sz w:val="22"/>
                <w:szCs w:val="22"/>
              </w:rPr>
              <w:t>K_K04</w:t>
            </w:r>
          </w:p>
          <w:p w14:paraId="466C4E61" w14:textId="77777777" w:rsidR="00BE41B9" w:rsidRPr="0053075C" w:rsidRDefault="00BE41B9" w:rsidP="00255869">
            <w:pPr>
              <w:rPr>
                <w:sz w:val="22"/>
                <w:szCs w:val="22"/>
              </w:rPr>
            </w:pPr>
            <w:r w:rsidRPr="0053075C">
              <w:rPr>
                <w:sz w:val="22"/>
                <w:szCs w:val="22"/>
              </w:rPr>
              <w:t>K_K05</w:t>
            </w:r>
          </w:p>
        </w:tc>
        <w:tc>
          <w:tcPr>
            <w:tcW w:w="9781" w:type="dxa"/>
          </w:tcPr>
          <w:p w14:paraId="60B4C23D" w14:textId="2754B627" w:rsidR="00F37E1A" w:rsidRPr="0053075C" w:rsidRDefault="00505AD5" w:rsidP="0053075C">
            <w:pPr>
              <w:pStyle w:val="Akapitzlist"/>
              <w:numPr>
                <w:ilvl w:val="0"/>
                <w:numId w:val="27"/>
              </w:numPr>
              <w:rPr>
                <w:rFonts w:ascii="Times New Roman" w:hAnsi="Times New Roman" w:cs="Times New Roman"/>
              </w:rPr>
            </w:pPr>
            <w:r w:rsidRPr="0053075C">
              <w:rPr>
                <w:rFonts w:ascii="Times New Roman" w:hAnsi="Times New Roman" w:cs="Times New Roman"/>
              </w:rPr>
              <w:t xml:space="preserve">Media i społeczeństwo w świetle głównych krajowych i unijnych aktów prawnych. </w:t>
            </w:r>
          </w:p>
          <w:p w14:paraId="6AD4ADE0" w14:textId="77777777" w:rsidR="00F37E1A" w:rsidRPr="0053075C" w:rsidRDefault="00505AD5" w:rsidP="0053075C">
            <w:pPr>
              <w:pStyle w:val="Akapitzlist"/>
              <w:numPr>
                <w:ilvl w:val="0"/>
                <w:numId w:val="27"/>
              </w:numPr>
              <w:rPr>
                <w:rFonts w:ascii="Times New Roman" w:hAnsi="Times New Roman" w:cs="Times New Roman"/>
              </w:rPr>
            </w:pPr>
            <w:r w:rsidRPr="0053075C">
              <w:rPr>
                <w:rFonts w:ascii="Times New Roman" w:hAnsi="Times New Roman" w:cs="Times New Roman"/>
              </w:rPr>
              <w:t>Podstawowe regulacje prawne dotyczące funkcjonowania prasy</w:t>
            </w:r>
            <w:r w:rsidR="00F37E1A" w:rsidRPr="0053075C">
              <w:rPr>
                <w:rFonts w:ascii="Times New Roman" w:hAnsi="Times New Roman" w:cs="Times New Roman"/>
              </w:rPr>
              <w:t>, radia, telewizji i Internetu.</w:t>
            </w:r>
          </w:p>
          <w:p w14:paraId="19C524B9" w14:textId="77777777" w:rsidR="00F37E1A" w:rsidRPr="0053075C" w:rsidRDefault="00505AD5" w:rsidP="0053075C">
            <w:pPr>
              <w:pStyle w:val="Akapitzlist"/>
              <w:numPr>
                <w:ilvl w:val="0"/>
                <w:numId w:val="27"/>
              </w:numPr>
              <w:rPr>
                <w:rFonts w:ascii="Times New Roman" w:hAnsi="Times New Roman" w:cs="Times New Roman"/>
              </w:rPr>
            </w:pPr>
            <w:r w:rsidRPr="0053075C">
              <w:rPr>
                <w:rFonts w:ascii="Times New Roman" w:hAnsi="Times New Roman" w:cs="Times New Roman"/>
              </w:rPr>
              <w:t xml:space="preserve">Szczególne obowiązki mediów (ochrona dóbr osobistych, ochrona małoletnich). </w:t>
            </w:r>
          </w:p>
          <w:p w14:paraId="0709D656" w14:textId="77777777" w:rsidR="00F37E1A" w:rsidRPr="0053075C" w:rsidRDefault="00505AD5" w:rsidP="0053075C">
            <w:pPr>
              <w:pStyle w:val="Akapitzlist"/>
              <w:numPr>
                <w:ilvl w:val="0"/>
                <w:numId w:val="27"/>
              </w:numPr>
              <w:rPr>
                <w:rFonts w:ascii="Times New Roman" w:hAnsi="Times New Roman" w:cs="Times New Roman"/>
              </w:rPr>
            </w:pPr>
            <w:r w:rsidRPr="0053075C">
              <w:rPr>
                <w:rFonts w:ascii="Times New Roman" w:hAnsi="Times New Roman" w:cs="Times New Roman"/>
              </w:rPr>
              <w:t xml:space="preserve">Reklama, sponsoring, lokowanie produktu – regulacje prawne. </w:t>
            </w:r>
          </w:p>
          <w:p w14:paraId="49E05C93" w14:textId="77777777" w:rsidR="00F37E1A" w:rsidRPr="0053075C" w:rsidRDefault="00505AD5" w:rsidP="0053075C">
            <w:pPr>
              <w:pStyle w:val="Akapitzlist"/>
              <w:numPr>
                <w:ilvl w:val="0"/>
                <w:numId w:val="27"/>
              </w:numPr>
              <w:rPr>
                <w:rFonts w:ascii="Times New Roman" w:hAnsi="Times New Roman" w:cs="Times New Roman"/>
              </w:rPr>
            </w:pPr>
            <w:r w:rsidRPr="0053075C">
              <w:rPr>
                <w:rFonts w:ascii="Times New Roman" w:hAnsi="Times New Roman" w:cs="Times New Roman"/>
              </w:rPr>
              <w:t>Etyka w cyberspołeczeństwie.</w:t>
            </w:r>
            <w:r w:rsidR="00F37E1A" w:rsidRPr="0053075C">
              <w:rPr>
                <w:rFonts w:ascii="Times New Roman" w:hAnsi="Times New Roman" w:cs="Times New Roman"/>
              </w:rPr>
              <w:t xml:space="preserve"> </w:t>
            </w:r>
            <w:r w:rsidRPr="0053075C">
              <w:rPr>
                <w:rFonts w:ascii="Times New Roman" w:hAnsi="Times New Roman" w:cs="Times New Roman"/>
              </w:rPr>
              <w:t xml:space="preserve">Ochrona prywatności. </w:t>
            </w:r>
          </w:p>
          <w:p w14:paraId="1931ABA3" w14:textId="77777777" w:rsidR="00F37E1A" w:rsidRPr="0053075C" w:rsidRDefault="00505AD5" w:rsidP="0053075C">
            <w:pPr>
              <w:pStyle w:val="Akapitzlist"/>
              <w:numPr>
                <w:ilvl w:val="0"/>
                <w:numId w:val="27"/>
              </w:numPr>
              <w:rPr>
                <w:rFonts w:ascii="Times New Roman" w:hAnsi="Times New Roman" w:cs="Times New Roman"/>
              </w:rPr>
            </w:pPr>
            <w:r w:rsidRPr="0053075C">
              <w:rPr>
                <w:rFonts w:ascii="Times New Roman" w:hAnsi="Times New Roman" w:cs="Times New Roman"/>
              </w:rPr>
              <w:t xml:space="preserve">Patologia i przestępstwo w cyberprzestrzeni. </w:t>
            </w:r>
          </w:p>
          <w:p w14:paraId="66DE019F" w14:textId="77777777" w:rsidR="00F37E1A" w:rsidRPr="0053075C" w:rsidRDefault="00505AD5" w:rsidP="0053075C">
            <w:pPr>
              <w:pStyle w:val="Akapitzlist"/>
              <w:numPr>
                <w:ilvl w:val="0"/>
                <w:numId w:val="27"/>
              </w:numPr>
              <w:rPr>
                <w:rFonts w:ascii="Times New Roman" w:hAnsi="Times New Roman" w:cs="Times New Roman"/>
              </w:rPr>
            </w:pPr>
            <w:r w:rsidRPr="0053075C">
              <w:rPr>
                <w:rFonts w:ascii="Times New Roman" w:hAnsi="Times New Roman" w:cs="Times New Roman"/>
              </w:rPr>
              <w:t>Ochrona własności intelektualnej. Prawo autorskie a wyzwania ery elektronicznej.</w:t>
            </w:r>
          </w:p>
          <w:p w14:paraId="65CD7A89" w14:textId="77777777" w:rsidR="00F37E1A" w:rsidRPr="0053075C" w:rsidRDefault="00505AD5" w:rsidP="0053075C">
            <w:pPr>
              <w:pStyle w:val="Akapitzlist"/>
              <w:numPr>
                <w:ilvl w:val="0"/>
                <w:numId w:val="27"/>
              </w:numPr>
              <w:rPr>
                <w:rFonts w:ascii="Times New Roman" w:hAnsi="Times New Roman" w:cs="Times New Roman"/>
              </w:rPr>
            </w:pPr>
            <w:r w:rsidRPr="0053075C">
              <w:rPr>
                <w:rFonts w:ascii="Times New Roman" w:hAnsi="Times New Roman" w:cs="Times New Roman"/>
              </w:rPr>
              <w:t>Media jako źródło czy zaprzeczenie norm moralnych – pytanie o status mediów w XXI w.</w:t>
            </w:r>
          </w:p>
          <w:p w14:paraId="3F445DFF" w14:textId="0666EF5D" w:rsidR="00F37E1A" w:rsidRPr="0053075C" w:rsidRDefault="00505AD5" w:rsidP="0053075C">
            <w:pPr>
              <w:pStyle w:val="Akapitzlist"/>
              <w:numPr>
                <w:ilvl w:val="0"/>
                <w:numId w:val="27"/>
              </w:numPr>
              <w:rPr>
                <w:rFonts w:ascii="Times New Roman" w:hAnsi="Times New Roman" w:cs="Times New Roman"/>
              </w:rPr>
            </w:pPr>
            <w:r w:rsidRPr="0053075C">
              <w:rPr>
                <w:rFonts w:ascii="Times New Roman" w:hAnsi="Times New Roman" w:cs="Times New Roman"/>
              </w:rPr>
              <w:t>Dominująca aksjologia w mediach.</w:t>
            </w:r>
            <w:r w:rsidR="00F37E1A" w:rsidRPr="0053075C">
              <w:rPr>
                <w:rFonts w:ascii="Times New Roman" w:hAnsi="Times New Roman" w:cs="Times New Roman"/>
              </w:rPr>
              <w:t xml:space="preserve"> </w:t>
            </w:r>
            <w:r w:rsidRPr="0053075C">
              <w:rPr>
                <w:rFonts w:ascii="Times New Roman" w:hAnsi="Times New Roman" w:cs="Times New Roman"/>
              </w:rPr>
              <w:t>Interpretacja za</w:t>
            </w:r>
            <w:r w:rsidR="00F37E1A" w:rsidRPr="0053075C">
              <w:rPr>
                <w:rFonts w:ascii="Times New Roman" w:hAnsi="Times New Roman" w:cs="Times New Roman"/>
              </w:rPr>
              <w:t>chowań etycznych i nieetycznych.</w:t>
            </w:r>
          </w:p>
          <w:p w14:paraId="4407B09C" w14:textId="6F3AD683" w:rsidR="00BE41B9" w:rsidRPr="0053075C" w:rsidRDefault="00505AD5" w:rsidP="0053075C">
            <w:pPr>
              <w:pStyle w:val="Akapitzlist"/>
              <w:numPr>
                <w:ilvl w:val="0"/>
                <w:numId w:val="27"/>
              </w:numPr>
              <w:rPr>
                <w:rFonts w:ascii="Times New Roman" w:hAnsi="Times New Roman" w:cs="Times New Roman"/>
              </w:rPr>
            </w:pPr>
            <w:r w:rsidRPr="0053075C">
              <w:rPr>
                <w:rFonts w:ascii="Times New Roman" w:hAnsi="Times New Roman" w:cs="Times New Roman"/>
              </w:rPr>
              <w:t>Postawy etyczne twórców i odbiorców komunikatów medialnych.</w:t>
            </w:r>
          </w:p>
        </w:tc>
      </w:tr>
      <w:tr w:rsidR="00BE41B9" w:rsidRPr="0053075C" w14:paraId="7AB7A615" w14:textId="77777777" w:rsidTr="003E5C34">
        <w:tc>
          <w:tcPr>
            <w:tcW w:w="570" w:type="dxa"/>
          </w:tcPr>
          <w:p w14:paraId="405FE3EF" w14:textId="3CD6C399" w:rsidR="00BE41B9" w:rsidRPr="0053075C" w:rsidRDefault="00BE41B9" w:rsidP="00255869">
            <w:pPr>
              <w:rPr>
                <w:sz w:val="22"/>
                <w:szCs w:val="22"/>
              </w:rPr>
            </w:pPr>
            <w:r w:rsidRPr="0053075C">
              <w:rPr>
                <w:sz w:val="22"/>
                <w:szCs w:val="22"/>
              </w:rPr>
              <w:t>14.</w:t>
            </w:r>
          </w:p>
        </w:tc>
        <w:tc>
          <w:tcPr>
            <w:tcW w:w="2016" w:type="dxa"/>
          </w:tcPr>
          <w:p w14:paraId="39B81214" w14:textId="77777777" w:rsidR="00BE41B9" w:rsidRPr="0053075C" w:rsidRDefault="00BE41B9" w:rsidP="00255869">
            <w:pPr>
              <w:rPr>
                <w:sz w:val="22"/>
                <w:szCs w:val="22"/>
              </w:rPr>
            </w:pPr>
            <w:r w:rsidRPr="0053075C">
              <w:rPr>
                <w:sz w:val="22"/>
                <w:szCs w:val="22"/>
              </w:rPr>
              <w:t>Historyczne aspekty edukacji medialnej</w:t>
            </w:r>
          </w:p>
        </w:tc>
        <w:tc>
          <w:tcPr>
            <w:tcW w:w="2116" w:type="dxa"/>
          </w:tcPr>
          <w:p w14:paraId="659A6354" w14:textId="77777777" w:rsidR="00BE41B9" w:rsidRPr="0053075C" w:rsidRDefault="00BE41B9" w:rsidP="00255869">
            <w:pPr>
              <w:rPr>
                <w:sz w:val="22"/>
                <w:szCs w:val="22"/>
              </w:rPr>
            </w:pPr>
            <w:r w:rsidRPr="0053075C">
              <w:rPr>
                <w:sz w:val="22"/>
                <w:szCs w:val="22"/>
              </w:rPr>
              <w:t>K_W01</w:t>
            </w:r>
          </w:p>
          <w:p w14:paraId="6EE17417" w14:textId="77777777" w:rsidR="00BE41B9" w:rsidRPr="0053075C" w:rsidRDefault="00BE41B9" w:rsidP="00255869">
            <w:pPr>
              <w:rPr>
                <w:sz w:val="22"/>
                <w:szCs w:val="22"/>
              </w:rPr>
            </w:pPr>
            <w:r w:rsidRPr="0053075C">
              <w:rPr>
                <w:sz w:val="22"/>
                <w:szCs w:val="22"/>
              </w:rPr>
              <w:t>K_W02</w:t>
            </w:r>
          </w:p>
          <w:p w14:paraId="5A2F89BE" w14:textId="77777777" w:rsidR="00BE41B9" w:rsidRPr="0053075C" w:rsidRDefault="00BE41B9" w:rsidP="00255869">
            <w:pPr>
              <w:rPr>
                <w:sz w:val="22"/>
                <w:szCs w:val="22"/>
              </w:rPr>
            </w:pPr>
            <w:r w:rsidRPr="0053075C">
              <w:rPr>
                <w:sz w:val="22"/>
                <w:szCs w:val="22"/>
              </w:rPr>
              <w:t>K_W06</w:t>
            </w:r>
          </w:p>
          <w:p w14:paraId="6CC433BC" w14:textId="77777777" w:rsidR="00BE41B9" w:rsidRPr="0053075C" w:rsidRDefault="00BE41B9" w:rsidP="00255869">
            <w:pPr>
              <w:rPr>
                <w:sz w:val="22"/>
                <w:szCs w:val="22"/>
              </w:rPr>
            </w:pPr>
            <w:r w:rsidRPr="0053075C">
              <w:rPr>
                <w:sz w:val="22"/>
                <w:szCs w:val="22"/>
              </w:rPr>
              <w:t>K_U01</w:t>
            </w:r>
          </w:p>
          <w:p w14:paraId="3E019AD9" w14:textId="77777777" w:rsidR="00BE41B9" w:rsidRPr="0053075C" w:rsidRDefault="00BE41B9" w:rsidP="00255869">
            <w:pPr>
              <w:rPr>
                <w:sz w:val="22"/>
                <w:szCs w:val="22"/>
              </w:rPr>
            </w:pPr>
            <w:r w:rsidRPr="0053075C">
              <w:rPr>
                <w:sz w:val="22"/>
                <w:szCs w:val="22"/>
              </w:rPr>
              <w:t>K_K03</w:t>
            </w:r>
          </w:p>
        </w:tc>
        <w:tc>
          <w:tcPr>
            <w:tcW w:w="9781" w:type="dxa"/>
          </w:tcPr>
          <w:p w14:paraId="71252B8D" w14:textId="7E80FE0B" w:rsidR="00E373F6" w:rsidRPr="0053075C" w:rsidRDefault="00E373F6" w:rsidP="0053075C">
            <w:pPr>
              <w:pStyle w:val="Akapitzlist"/>
              <w:numPr>
                <w:ilvl w:val="0"/>
                <w:numId w:val="19"/>
              </w:numPr>
              <w:spacing w:after="200" w:line="276" w:lineRule="auto"/>
              <w:jc w:val="both"/>
              <w:rPr>
                <w:rFonts w:ascii="Times New Roman" w:hAnsi="Times New Roman" w:cs="Times New Roman"/>
              </w:rPr>
            </w:pPr>
            <w:r w:rsidRPr="0053075C">
              <w:rPr>
                <w:rFonts w:ascii="Times New Roman" w:hAnsi="Times New Roman" w:cs="Times New Roman"/>
              </w:rPr>
              <w:t xml:space="preserve">Historia edukacji – wprowadzenie. </w:t>
            </w:r>
          </w:p>
          <w:p w14:paraId="58EBD3C3" w14:textId="77777777" w:rsidR="006E4BD6" w:rsidRPr="0053075C" w:rsidRDefault="006E4BD6" w:rsidP="0053075C">
            <w:pPr>
              <w:pStyle w:val="Akapitzlist"/>
              <w:numPr>
                <w:ilvl w:val="0"/>
                <w:numId w:val="19"/>
              </w:numPr>
              <w:spacing w:after="200" w:line="276" w:lineRule="auto"/>
              <w:jc w:val="both"/>
              <w:rPr>
                <w:rFonts w:ascii="Times New Roman" w:hAnsi="Times New Roman" w:cs="Times New Roman"/>
              </w:rPr>
            </w:pPr>
            <w:r w:rsidRPr="0053075C">
              <w:rPr>
                <w:rFonts w:ascii="Times New Roman" w:hAnsi="Times New Roman" w:cs="Times New Roman"/>
              </w:rPr>
              <w:t xml:space="preserve">Środki masowego przekazu jako nośniki wiedzy i ich wykorzystanie w edukacji minionych wieków (na przykładzie mediów wizualnych - książek, prasy, druków ulotnych; wynalazek druku; Jan Amos Komeński i </w:t>
            </w:r>
            <w:r w:rsidRPr="0053075C">
              <w:rPr>
                <w:rFonts w:ascii="Times New Roman" w:hAnsi="Times New Roman" w:cs="Times New Roman"/>
                <w:i/>
              </w:rPr>
              <w:t>Orbis sensualis pictus</w:t>
            </w:r>
            <w:r w:rsidRPr="0053075C">
              <w:rPr>
                <w:rFonts w:ascii="Times New Roman" w:hAnsi="Times New Roman" w:cs="Times New Roman"/>
              </w:rPr>
              <w:t>).</w:t>
            </w:r>
          </w:p>
          <w:p w14:paraId="6A27CA3C" w14:textId="77777777" w:rsidR="006E4BD6" w:rsidRPr="0053075C" w:rsidRDefault="006E4BD6" w:rsidP="0053075C">
            <w:pPr>
              <w:pStyle w:val="Akapitzlist"/>
              <w:numPr>
                <w:ilvl w:val="0"/>
                <w:numId w:val="19"/>
              </w:numPr>
              <w:spacing w:after="200" w:line="276" w:lineRule="auto"/>
              <w:jc w:val="both"/>
              <w:rPr>
                <w:rFonts w:ascii="Times New Roman" w:hAnsi="Times New Roman" w:cs="Times New Roman"/>
              </w:rPr>
            </w:pPr>
            <w:r w:rsidRPr="0053075C">
              <w:rPr>
                <w:rFonts w:ascii="Times New Roman" w:hAnsi="Times New Roman" w:cs="Times New Roman"/>
              </w:rPr>
              <w:t>Edukacja medialna – ewolucja pojęcia.</w:t>
            </w:r>
          </w:p>
          <w:p w14:paraId="13865D4E" w14:textId="77777777" w:rsidR="006E4BD6" w:rsidRPr="0053075C" w:rsidRDefault="006E4BD6" w:rsidP="0053075C">
            <w:pPr>
              <w:pStyle w:val="Akapitzlist"/>
              <w:numPr>
                <w:ilvl w:val="0"/>
                <w:numId w:val="19"/>
              </w:numPr>
              <w:spacing w:after="200" w:line="276" w:lineRule="auto"/>
              <w:jc w:val="both"/>
              <w:rPr>
                <w:rFonts w:ascii="Times New Roman" w:hAnsi="Times New Roman" w:cs="Times New Roman"/>
              </w:rPr>
            </w:pPr>
            <w:r w:rsidRPr="0053075C">
              <w:rPr>
                <w:rFonts w:ascii="Times New Roman" w:hAnsi="Times New Roman" w:cs="Times New Roman"/>
              </w:rPr>
              <w:t>Z dziejów edukacji medialnej na świecie – wybrane problemy:</w:t>
            </w:r>
          </w:p>
          <w:p w14:paraId="24B63654" w14:textId="77777777" w:rsidR="006E4BD6" w:rsidRPr="0053075C" w:rsidRDefault="006E4BD6" w:rsidP="0053075C">
            <w:pPr>
              <w:pStyle w:val="Akapitzlist"/>
              <w:numPr>
                <w:ilvl w:val="1"/>
                <w:numId w:val="19"/>
              </w:numPr>
              <w:ind w:left="742"/>
              <w:jc w:val="both"/>
              <w:rPr>
                <w:rFonts w:ascii="Times New Roman" w:hAnsi="Times New Roman" w:cs="Times New Roman"/>
              </w:rPr>
            </w:pPr>
            <w:r w:rsidRPr="0053075C">
              <w:rPr>
                <w:rFonts w:ascii="Times New Roman" w:hAnsi="Times New Roman" w:cs="Times New Roman"/>
              </w:rPr>
              <w:lastRenderedPageBreak/>
              <w:t>Ruchome obrazy - film jako medium edukacyjne od początku XX wieku.</w:t>
            </w:r>
          </w:p>
          <w:p w14:paraId="7D4F08CE" w14:textId="77777777" w:rsidR="006E4BD6" w:rsidRPr="0053075C" w:rsidRDefault="006E4BD6" w:rsidP="0053075C">
            <w:pPr>
              <w:pStyle w:val="Akapitzlist"/>
              <w:numPr>
                <w:ilvl w:val="1"/>
                <w:numId w:val="19"/>
              </w:numPr>
              <w:ind w:left="742"/>
              <w:jc w:val="both"/>
              <w:rPr>
                <w:rFonts w:ascii="Times New Roman" w:hAnsi="Times New Roman" w:cs="Times New Roman"/>
              </w:rPr>
            </w:pPr>
            <w:r w:rsidRPr="0053075C">
              <w:rPr>
                <w:rFonts w:ascii="Times New Roman" w:hAnsi="Times New Roman" w:cs="Times New Roman"/>
              </w:rPr>
              <w:t>Celestyn Freinet i technika swobodnego tekstu – rola prasy w edukacji eksperymentalnej na początku XX wieku.</w:t>
            </w:r>
          </w:p>
          <w:p w14:paraId="5C11D44D" w14:textId="55B63CEC" w:rsidR="006E4BD6" w:rsidRPr="0053075C" w:rsidRDefault="006E4BD6" w:rsidP="0053075C">
            <w:pPr>
              <w:pStyle w:val="Akapitzlist"/>
              <w:numPr>
                <w:ilvl w:val="0"/>
                <w:numId w:val="19"/>
              </w:numPr>
              <w:spacing w:after="200" w:line="276" w:lineRule="auto"/>
              <w:jc w:val="both"/>
              <w:rPr>
                <w:rFonts w:ascii="Times New Roman" w:hAnsi="Times New Roman" w:cs="Times New Roman"/>
              </w:rPr>
            </w:pPr>
            <w:r w:rsidRPr="0053075C">
              <w:rPr>
                <w:rFonts w:ascii="Times New Roman" w:hAnsi="Times New Roman" w:cs="Times New Roman"/>
              </w:rPr>
              <w:t xml:space="preserve">Z dziejów edukacji medialnej w Polsce - wybrane problemy </w:t>
            </w:r>
          </w:p>
          <w:p w14:paraId="330A656A" w14:textId="2B0E1131" w:rsidR="006E4BD6" w:rsidRPr="0053075C" w:rsidRDefault="006E4BD6" w:rsidP="0053075C">
            <w:pPr>
              <w:pStyle w:val="Akapitzlist"/>
              <w:numPr>
                <w:ilvl w:val="1"/>
                <w:numId w:val="19"/>
              </w:numPr>
              <w:ind w:left="742"/>
              <w:jc w:val="both"/>
              <w:rPr>
                <w:rFonts w:ascii="Times New Roman" w:hAnsi="Times New Roman" w:cs="Times New Roman"/>
              </w:rPr>
            </w:pPr>
            <w:r w:rsidRPr="0053075C">
              <w:rPr>
                <w:rFonts w:ascii="Times New Roman" w:hAnsi="Times New Roman" w:cs="Times New Roman"/>
              </w:rPr>
              <w:t>Działalność Janusza Korczaka – czasopismo „Mały Przegląd” i radiowe Gadaninki Starego Doktora jako przykład edukacji przez media w okresie międzywojennym.</w:t>
            </w:r>
          </w:p>
          <w:p w14:paraId="30E16C60" w14:textId="77777777" w:rsidR="006E4BD6" w:rsidRPr="0053075C" w:rsidRDefault="006E4BD6" w:rsidP="0053075C">
            <w:pPr>
              <w:pStyle w:val="Akapitzlist"/>
              <w:numPr>
                <w:ilvl w:val="1"/>
                <w:numId w:val="19"/>
              </w:numPr>
              <w:ind w:left="742"/>
              <w:jc w:val="both"/>
              <w:rPr>
                <w:rFonts w:ascii="Times New Roman" w:hAnsi="Times New Roman" w:cs="Times New Roman"/>
              </w:rPr>
            </w:pPr>
            <w:r w:rsidRPr="0053075C">
              <w:rPr>
                <w:rFonts w:ascii="Times New Roman" w:hAnsi="Times New Roman" w:cs="Times New Roman"/>
              </w:rPr>
              <w:t>Rozwój edukacji medialnej w okresie PRL i po transformacji ustrojowej i jej rola w procesie tzw. technologii kształcenia.</w:t>
            </w:r>
          </w:p>
          <w:p w14:paraId="5E9E51DE" w14:textId="3841C0C2" w:rsidR="00BE41B9" w:rsidRPr="0053075C" w:rsidRDefault="006E4BD6" w:rsidP="0053075C">
            <w:pPr>
              <w:pStyle w:val="Akapitzlist"/>
              <w:numPr>
                <w:ilvl w:val="1"/>
                <w:numId w:val="19"/>
              </w:numPr>
              <w:ind w:left="742"/>
              <w:jc w:val="both"/>
              <w:rPr>
                <w:rFonts w:ascii="Times New Roman" w:hAnsi="Times New Roman" w:cs="Times New Roman"/>
              </w:rPr>
            </w:pPr>
            <w:r w:rsidRPr="0053075C">
              <w:rPr>
                <w:rFonts w:ascii="Times New Roman" w:hAnsi="Times New Roman" w:cs="Times New Roman"/>
              </w:rPr>
              <w:t>Ewolucja pedagogiki medialnej na przełomie XX i XXI wieku (koncepcja Ludwika Bandury, Stanisława Dylaka; działalność KRRiT; konsekwencje wstąpienia do Unii Europejskiej; miejsce edukacji medialnej w szkołach i kształceniu akademickim).</w:t>
            </w:r>
          </w:p>
        </w:tc>
      </w:tr>
      <w:tr w:rsidR="00BE41B9" w:rsidRPr="0053075C" w14:paraId="0DF78B67" w14:textId="77777777" w:rsidTr="003E5C34">
        <w:tc>
          <w:tcPr>
            <w:tcW w:w="570" w:type="dxa"/>
          </w:tcPr>
          <w:p w14:paraId="726B7E2B" w14:textId="77777777" w:rsidR="00BE41B9" w:rsidRPr="0053075C" w:rsidRDefault="00BE41B9" w:rsidP="00255869">
            <w:pPr>
              <w:rPr>
                <w:sz w:val="22"/>
                <w:szCs w:val="22"/>
              </w:rPr>
            </w:pPr>
            <w:r w:rsidRPr="0053075C">
              <w:rPr>
                <w:sz w:val="22"/>
                <w:szCs w:val="22"/>
              </w:rPr>
              <w:lastRenderedPageBreak/>
              <w:t>15.</w:t>
            </w:r>
          </w:p>
        </w:tc>
        <w:tc>
          <w:tcPr>
            <w:tcW w:w="2016" w:type="dxa"/>
          </w:tcPr>
          <w:p w14:paraId="20D43248" w14:textId="77777777" w:rsidR="00BE41B9" w:rsidRPr="0053075C" w:rsidRDefault="00BE41B9" w:rsidP="00255869">
            <w:pPr>
              <w:rPr>
                <w:sz w:val="22"/>
                <w:szCs w:val="22"/>
              </w:rPr>
            </w:pPr>
            <w:r w:rsidRPr="0053075C">
              <w:rPr>
                <w:sz w:val="22"/>
                <w:szCs w:val="22"/>
              </w:rPr>
              <w:t>Komunikacyjne aspekty edukacji medialnej</w:t>
            </w:r>
          </w:p>
        </w:tc>
        <w:tc>
          <w:tcPr>
            <w:tcW w:w="2116" w:type="dxa"/>
          </w:tcPr>
          <w:p w14:paraId="0799B4F9" w14:textId="77777777" w:rsidR="00BE41B9" w:rsidRPr="0053075C" w:rsidRDefault="00BE41B9" w:rsidP="00255869">
            <w:pPr>
              <w:rPr>
                <w:sz w:val="22"/>
                <w:szCs w:val="22"/>
              </w:rPr>
            </w:pPr>
            <w:r w:rsidRPr="0053075C">
              <w:rPr>
                <w:sz w:val="22"/>
                <w:szCs w:val="22"/>
              </w:rPr>
              <w:t>K_W01</w:t>
            </w:r>
          </w:p>
          <w:p w14:paraId="2EC06C81" w14:textId="77777777" w:rsidR="00BE41B9" w:rsidRPr="0053075C" w:rsidRDefault="00BE41B9" w:rsidP="00255869">
            <w:pPr>
              <w:rPr>
                <w:sz w:val="22"/>
                <w:szCs w:val="22"/>
              </w:rPr>
            </w:pPr>
            <w:r w:rsidRPr="0053075C">
              <w:rPr>
                <w:sz w:val="22"/>
                <w:szCs w:val="22"/>
              </w:rPr>
              <w:t>K_W04</w:t>
            </w:r>
          </w:p>
          <w:p w14:paraId="270F659C" w14:textId="77777777" w:rsidR="00BE41B9" w:rsidRPr="0053075C" w:rsidRDefault="00BE41B9" w:rsidP="00255869">
            <w:pPr>
              <w:rPr>
                <w:sz w:val="22"/>
                <w:szCs w:val="22"/>
              </w:rPr>
            </w:pPr>
            <w:r w:rsidRPr="0053075C">
              <w:rPr>
                <w:sz w:val="22"/>
                <w:szCs w:val="22"/>
              </w:rPr>
              <w:t>K_W06</w:t>
            </w:r>
          </w:p>
          <w:p w14:paraId="14B9D5DC" w14:textId="77777777" w:rsidR="00BE41B9" w:rsidRPr="0053075C" w:rsidRDefault="00BE41B9" w:rsidP="00255869">
            <w:pPr>
              <w:rPr>
                <w:sz w:val="22"/>
                <w:szCs w:val="22"/>
              </w:rPr>
            </w:pPr>
            <w:r w:rsidRPr="0053075C">
              <w:rPr>
                <w:sz w:val="22"/>
                <w:szCs w:val="22"/>
              </w:rPr>
              <w:t>K_U01</w:t>
            </w:r>
          </w:p>
          <w:p w14:paraId="384E17A3" w14:textId="77777777" w:rsidR="00BE41B9" w:rsidRPr="0053075C" w:rsidRDefault="00BE41B9" w:rsidP="00255869">
            <w:pPr>
              <w:rPr>
                <w:sz w:val="22"/>
                <w:szCs w:val="22"/>
              </w:rPr>
            </w:pPr>
            <w:r w:rsidRPr="0053075C">
              <w:rPr>
                <w:sz w:val="22"/>
                <w:szCs w:val="22"/>
              </w:rPr>
              <w:t>K_U02</w:t>
            </w:r>
          </w:p>
          <w:p w14:paraId="26EDA354" w14:textId="77777777" w:rsidR="00BE41B9" w:rsidRPr="0053075C" w:rsidRDefault="00BE41B9" w:rsidP="00255869">
            <w:pPr>
              <w:rPr>
                <w:sz w:val="22"/>
                <w:szCs w:val="22"/>
              </w:rPr>
            </w:pPr>
            <w:r w:rsidRPr="0053075C">
              <w:rPr>
                <w:sz w:val="22"/>
                <w:szCs w:val="22"/>
              </w:rPr>
              <w:t>K_U06</w:t>
            </w:r>
          </w:p>
          <w:p w14:paraId="059FA290" w14:textId="2EF09FD2" w:rsidR="00BE41B9" w:rsidRPr="0053075C" w:rsidRDefault="00BE41B9" w:rsidP="00255869">
            <w:pPr>
              <w:rPr>
                <w:sz w:val="22"/>
                <w:szCs w:val="22"/>
              </w:rPr>
            </w:pPr>
            <w:r w:rsidRPr="0053075C">
              <w:rPr>
                <w:sz w:val="22"/>
                <w:szCs w:val="22"/>
              </w:rPr>
              <w:t>K_K02</w:t>
            </w:r>
          </w:p>
          <w:p w14:paraId="582C2802" w14:textId="77777777" w:rsidR="00BE41B9" w:rsidRPr="0053075C" w:rsidRDefault="00BE41B9" w:rsidP="00255869">
            <w:pPr>
              <w:rPr>
                <w:sz w:val="22"/>
                <w:szCs w:val="22"/>
              </w:rPr>
            </w:pPr>
            <w:r w:rsidRPr="0053075C">
              <w:rPr>
                <w:sz w:val="22"/>
                <w:szCs w:val="22"/>
              </w:rPr>
              <w:t>K_K06</w:t>
            </w:r>
          </w:p>
        </w:tc>
        <w:tc>
          <w:tcPr>
            <w:tcW w:w="9781" w:type="dxa"/>
          </w:tcPr>
          <w:p w14:paraId="73D70B81" w14:textId="77777777" w:rsidR="004A6E3E" w:rsidRPr="0053075C" w:rsidRDefault="004A6E3E" w:rsidP="0053075C">
            <w:pPr>
              <w:pStyle w:val="Akapitzlist"/>
              <w:numPr>
                <w:ilvl w:val="0"/>
                <w:numId w:val="10"/>
              </w:numPr>
              <w:spacing w:line="256" w:lineRule="auto"/>
              <w:ind w:left="360"/>
              <w:rPr>
                <w:rFonts w:ascii="Times New Roman" w:hAnsi="Times New Roman" w:cs="Times New Roman"/>
              </w:rPr>
            </w:pPr>
            <w:r w:rsidRPr="0053075C">
              <w:rPr>
                <w:rFonts w:ascii="Times New Roman" w:hAnsi="Times New Roman" w:cs="Times New Roman"/>
              </w:rPr>
              <w:t>Teoretyczne podstawy komunikacji.</w:t>
            </w:r>
          </w:p>
          <w:p w14:paraId="1BE15172" w14:textId="77777777" w:rsidR="004A6E3E" w:rsidRPr="0053075C" w:rsidRDefault="004A6E3E" w:rsidP="0053075C">
            <w:pPr>
              <w:pStyle w:val="Akapitzlist"/>
              <w:numPr>
                <w:ilvl w:val="0"/>
                <w:numId w:val="10"/>
              </w:numPr>
              <w:spacing w:line="256" w:lineRule="auto"/>
              <w:ind w:left="360"/>
              <w:rPr>
                <w:rFonts w:ascii="Times New Roman" w:hAnsi="Times New Roman" w:cs="Times New Roman"/>
              </w:rPr>
            </w:pPr>
            <w:r w:rsidRPr="0053075C">
              <w:rPr>
                <w:rFonts w:ascii="Times New Roman" w:hAnsi="Times New Roman" w:cs="Times New Roman"/>
              </w:rPr>
              <w:t>Kompetencje komunikacyjne nauczyciela.</w:t>
            </w:r>
          </w:p>
          <w:p w14:paraId="2DFE4660" w14:textId="77777777" w:rsidR="004A6E3E" w:rsidRPr="0053075C" w:rsidRDefault="004A6E3E" w:rsidP="0053075C">
            <w:pPr>
              <w:pStyle w:val="Akapitzlist"/>
              <w:numPr>
                <w:ilvl w:val="0"/>
                <w:numId w:val="10"/>
              </w:numPr>
              <w:spacing w:line="256" w:lineRule="auto"/>
              <w:ind w:left="360"/>
              <w:rPr>
                <w:rFonts w:ascii="Times New Roman" w:hAnsi="Times New Roman" w:cs="Times New Roman"/>
              </w:rPr>
            </w:pPr>
            <w:r w:rsidRPr="0053075C">
              <w:rPr>
                <w:rFonts w:ascii="Times New Roman" w:hAnsi="Times New Roman" w:cs="Times New Roman"/>
              </w:rPr>
              <w:t>Cele i metody edukacji medialnej.</w:t>
            </w:r>
          </w:p>
          <w:p w14:paraId="0EDEA10D" w14:textId="25635357" w:rsidR="004A6E3E" w:rsidRPr="0053075C" w:rsidRDefault="004A6E3E" w:rsidP="0053075C">
            <w:pPr>
              <w:pStyle w:val="Akapitzlist"/>
              <w:numPr>
                <w:ilvl w:val="0"/>
                <w:numId w:val="10"/>
              </w:numPr>
              <w:spacing w:line="256" w:lineRule="auto"/>
              <w:ind w:left="360"/>
              <w:rPr>
                <w:rFonts w:ascii="Times New Roman" w:hAnsi="Times New Roman" w:cs="Times New Roman"/>
              </w:rPr>
            </w:pPr>
            <w:r w:rsidRPr="0053075C">
              <w:rPr>
                <w:rFonts w:ascii="Times New Roman" w:hAnsi="Times New Roman" w:cs="Times New Roman"/>
              </w:rPr>
              <w:t>Edukacja medialna w świetle podstawy programowej kształcenia ogólnego –analiza i</w:t>
            </w:r>
            <w:r w:rsidR="00837494" w:rsidRPr="0053075C">
              <w:rPr>
                <w:rFonts w:ascii="Times New Roman" w:hAnsi="Times New Roman" w:cs="Times New Roman"/>
              </w:rPr>
              <w:t xml:space="preserve"> </w:t>
            </w:r>
            <w:r w:rsidRPr="0053075C">
              <w:rPr>
                <w:rFonts w:ascii="Times New Roman" w:hAnsi="Times New Roman" w:cs="Times New Roman"/>
              </w:rPr>
              <w:t>interpretacja.</w:t>
            </w:r>
          </w:p>
          <w:p w14:paraId="0DD530D7" w14:textId="655B4187" w:rsidR="004A6E3E" w:rsidRPr="0053075C" w:rsidRDefault="004A6E3E" w:rsidP="0053075C">
            <w:pPr>
              <w:pStyle w:val="Akapitzlist"/>
              <w:numPr>
                <w:ilvl w:val="0"/>
                <w:numId w:val="10"/>
              </w:numPr>
              <w:spacing w:line="256" w:lineRule="auto"/>
              <w:ind w:left="360"/>
              <w:rPr>
                <w:rFonts w:ascii="Times New Roman" w:hAnsi="Times New Roman" w:cs="Times New Roman"/>
              </w:rPr>
            </w:pPr>
            <w:r w:rsidRPr="0053075C">
              <w:rPr>
                <w:rFonts w:ascii="Times New Roman" w:hAnsi="Times New Roman" w:cs="Times New Roman"/>
              </w:rPr>
              <w:t>Kształcenie podstawowych umiejętności komunikacyjnych i</w:t>
            </w:r>
            <w:r w:rsidR="00837494" w:rsidRPr="0053075C">
              <w:rPr>
                <w:rFonts w:ascii="Times New Roman" w:hAnsi="Times New Roman" w:cs="Times New Roman"/>
              </w:rPr>
              <w:t xml:space="preserve"> </w:t>
            </w:r>
            <w:r w:rsidRPr="0053075C">
              <w:rPr>
                <w:rFonts w:ascii="Times New Roman" w:hAnsi="Times New Roman" w:cs="Times New Roman"/>
              </w:rPr>
              <w:t>informacyjnych – przykłady rozwiązań dydaktycznych.</w:t>
            </w:r>
          </w:p>
          <w:p w14:paraId="46BF55A9" w14:textId="27F814E7" w:rsidR="004A6E3E" w:rsidRPr="0053075C" w:rsidRDefault="004A6E3E" w:rsidP="0053075C">
            <w:pPr>
              <w:pStyle w:val="Akapitzlist"/>
              <w:numPr>
                <w:ilvl w:val="0"/>
                <w:numId w:val="10"/>
              </w:numPr>
              <w:spacing w:line="256" w:lineRule="auto"/>
              <w:ind w:left="360"/>
              <w:rPr>
                <w:rFonts w:ascii="Times New Roman" w:hAnsi="Times New Roman" w:cs="Times New Roman"/>
              </w:rPr>
            </w:pPr>
            <w:r w:rsidRPr="0053075C">
              <w:rPr>
                <w:rFonts w:ascii="Times New Roman" w:hAnsi="Times New Roman" w:cs="Times New Roman"/>
              </w:rPr>
              <w:t>Edukacja medialna – projektowanie i</w:t>
            </w:r>
            <w:r w:rsidR="00837494" w:rsidRPr="0053075C">
              <w:rPr>
                <w:rFonts w:ascii="Times New Roman" w:hAnsi="Times New Roman" w:cs="Times New Roman"/>
              </w:rPr>
              <w:t xml:space="preserve"> </w:t>
            </w:r>
            <w:r w:rsidRPr="0053075C">
              <w:rPr>
                <w:rFonts w:ascii="Times New Roman" w:hAnsi="Times New Roman" w:cs="Times New Roman"/>
              </w:rPr>
              <w:t>realizacja zajęć z uwzględn</w:t>
            </w:r>
            <w:r w:rsidR="00A102DA" w:rsidRPr="0053075C">
              <w:rPr>
                <w:rFonts w:ascii="Times New Roman" w:hAnsi="Times New Roman" w:cs="Times New Roman"/>
              </w:rPr>
              <w:t>ieniem aspektów komunikacyjnych:</w:t>
            </w:r>
          </w:p>
          <w:p w14:paraId="35461F05" w14:textId="77777777" w:rsidR="004A6E3E" w:rsidRPr="0053075C" w:rsidRDefault="004A6E3E" w:rsidP="0053075C">
            <w:pPr>
              <w:pStyle w:val="Akapitzlist"/>
              <w:numPr>
                <w:ilvl w:val="0"/>
                <w:numId w:val="11"/>
              </w:numPr>
              <w:spacing w:line="256" w:lineRule="auto"/>
              <w:ind w:left="720"/>
              <w:rPr>
                <w:rFonts w:ascii="Times New Roman" w:hAnsi="Times New Roman" w:cs="Times New Roman"/>
              </w:rPr>
            </w:pPr>
            <w:r w:rsidRPr="0053075C">
              <w:rPr>
                <w:rFonts w:ascii="Times New Roman" w:hAnsi="Times New Roman" w:cs="Times New Roman"/>
              </w:rPr>
              <w:t>Media drukowane: książka i prasa.</w:t>
            </w:r>
          </w:p>
          <w:p w14:paraId="5E20C880" w14:textId="77777777" w:rsidR="004A6E3E" w:rsidRPr="0053075C" w:rsidRDefault="004A6E3E" w:rsidP="0053075C">
            <w:pPr>
              <w:pStyle w:val="Akapitzlist"/>
              <w:numPr>
                <w:ilvl w:val="0"/>
                <w:numId w:val="11"/>
              </w:numPr>
              <w:spacing w:line="256" w:lineRule="auto"/>
              <w:ind w:left="720"/>
              <w:rPr>
                <w:rFonts w:ascii="Times New Roman" w:hAnsi="Times New Roman" w:cs="Times New Roman"/>
              </w:rPr>
            </w:pPr>
            <w:r w:rsidRPr="0053075C">
              <w:rPr>
                <w:rFonts w:ascii="Times New Roman" w:hAnsi="Times New Roman" w:cs="Times New Roman"/>
              </w:rPr>
              <w:t>Media audiowizualne: radio i telewizja.</w:t>
            </w:r>
          </w:p>
          <w:p w14:paraId="2AB8AD7E" w14:textId="77777777" w:rsidR="004A6E3E" w:rsidRPr="0053075C" w:rsidRDefault="004A6E3E" w:rsidP="0053075C">
            <w:pPr>
              <w:pStyle w:val="Akapitzlist"/>
              <w:numPr>
                <w:ilvl w:val="0"/>
                <w:numId w:val="11"/>
              </w:numPr>
              <w:spacing w:line="256" w:lineRule="auto"/>
              <w:ind w:left="720"/>
              <w:rPr>
                <w:rFonts w:ascii="Times New Roman" w:hAnsi="Times New Roman" w:cs="Times New Roman"/>
              </w:rPr>
            </w:pPr>
            <w:r w:rsidRPr="0053075C">
              <w:rPr>
                <w:rFonts w:ascii="Times New Roman" w:hAnsi="Times New Roman" w:cs="Times New Roman"/>
              </w:rPr>
              <w:t>Multimedia i internet.</w:t>
            </w:r>
          </w:p>
          <w:p w14:paraId="09E49032" w14:textId="77777777" w:rsidR="004A6E3E" w:rsidRPr="0053075C" w:rsidRDefault="004A6E3E" w:rsidP="0053075C">
            <w:pPr>
              <w:pStyle w:val="Akapitzlist"/>
              <w:numPr>
                <w:ilvl w:val="0"/>
                <w:numId w:val="11"/>
              </w:numPr>
              <w:spacing w:line="256" w:lineRule="auto"/>
              <w:ind w:left="720"/>
              <w:rPr>
                <w:rFonts w:ascii="Times New Roman" w:hAnsi="Times New Roman" w:cs="Times New Roman"/>
              </w:rPr>
            </w:pPr>
            <w:r w:rsidRPr="0053075C">
              <w:rPr>
                <w:rFonts w:ascii="Times New Roman" w:hAnsi="Times New Roman" w:cs="Times New Roman"/>
              </w:rPr>
              <w:t>Edukacja filmowa.</w:t>
            </w:r>
          </w:p>
          <w:p w14:paraId="3107A952" w14:textId="3D83D569" w:rsidR="00BE41B9" w:rsidRPr="0053075C" w:rsidRDefault="004A6E3E" w:rsidP="0053075C">
            <w:pPr>
              <w:pStyle w:val="Akapitzlist"/>
              <w:numPr>
                <w:ilvl w:val="0"/>
                <w:numId w:val="11"/>
              </w:numPr>
              <w:spacing w:line="256" w:lineRule="auto"/>
              <w:ind w:left="720"/>
              <w:rPr>
                <w:rFonts w:ascii="Times New Roman" w:hAnsi="Times New Roman" w:cs="Times New Roman"/>
              </w:rPr>
            </w:pPr>
            <w:r w:rsidRPr="0053075C">
              <w:rPr>
                <w:rFonts w:ascii="Times New Roman" w:hAnsi="Times New Roman" w:cs="Times New Roman"/>
              </w:rPr>
              <w:t>Reklama, public relations i rynek mediów.</w:t>
            </w:r>
          </w:p>
        </w:tc>
      </w:tr>
      <w:tr w:rsidR="00BE41B9" w:rsidRPr="0053075C" w14:paraId="34F07E75" w14:textId="77777777" w:rsidTr="003E5C34">
        <w:tc>
          <w:tcPr>
            <w:tcW w:w="570" w:type="dxa"/>
          </w:tcPr>
          <w:p w14:paraId="6CABB55F" w14:textId="77777777" w:rsidR="00BE41B9" w:rsidRPr="0053075C" w:rsidRDefault="00BE41B9" w:rsidP="00255869">
            <w:pPr>
              <w:rPr>
                <w:sz w:val="22"/>
                <w:szCs w:val="22"/>
              </w:rPr>
            </w:pPr>
            <w:r w:rsidRPr="0053075C">
              <w:rPr>
                <w:sz w:val="22"/>
                <w:szCs w:val="22"/>
              </w:rPr>
              <w:t>16.</w:t>
            </w:r>
          </w:p>
        </w:tc>
        <w:tc>
          <w:tcPr>
            <w:tcW w:w="2016" w:type="dxa"/>
          </w:tcPr>
          <w:p w14:paraId="1259FE3E" w14:textId="77777777" w:rsidR="00BE41B9" w:rsidRPr="0053075C" w:rsidRDefault="00BE41B9" w:rsidP="00255869">
            <w:pPr>
              <w:rPr>
                <w:sz w:val="22"/>
                <w:szCs w:val="22"/>
              </w:rPr>
            </w:pPr>
            <w:r w:rsidRPr="0053075C">
              <w:rPr>
                <w:sz w:val="22"/>
                <w:szCs w:val="22"/>
              </w:rPr>
              <w:t>Psychologiczne aspekty edukacji medialnej</w:t>
            </w:r>
          </w:p>
        </w:tc>
        <w:tc>
          <w:tcPr>
            <w:tcW w:w="2116" w:type="dxa"/>
          </w:tcPr>
          <w:p w14:paraId="217B4666" w14:textId="77777777" w:rsidR="00BE41B9" w:rsidRPr="0053075C" w:rsidRDefault="00BE41B9" w:rsidP="00255869">
            <w:pPr>
              <w:rPr>
                <w:sz w:val="22"/>
                <w:szCs w:val="22"/>
              </w:rPr>
            </w:pPr>
            <w:r w:rsidRPr="0053075C">
              <w:rPr>
                <w:sz w:val="22"/>
                <w:szCs w:val="22"/>
              </w:rPr>
              <w:t>K_W01</w:t>
            </w:r>
          </w:p>
          <w:p w14:paraId="11488189" w14:textId="77777777" w:rsidR="00BE41B9" w:rsidRPr="0053075C" w:rsidRDefault="00BE41B9" w:rsidP="00255869">
            <w:pPr>
              <w:rPr>
                <w:sz w:val="22"/>
                <w:szCs w:val="22"/>
              </w:rPr>
            </w:pPr>
            <w:r w:rsidRPr="0053075C">
              <w:rPr>
                <w:sz w:val="22"/>
                <w:szCs w:val="22"/>
              </w:rPr>
              <w:t>K_W02</w:t>
            </w:r>
          </w:p>
          <w:p w14:paraId="259E2D61" w14:textId="77777777" w:rsidR="00BE41B9" w:rsidRPr="0053075C" w:rsidRDefault="00BE41B9" w:rsidP="00255869">
            <w:pPr>
              <w:rPr>
                <w:sz w:val="22"/>
                <w:szCs w:val="22"/>
              </w:rPr>
            </w:pPr>
            <w:r w:rsidRPr="0053075C">
              <w:rPr>
                <w:sz w:val="22"/>
                <w:szCs w:val="22"/>
              </w:rPr>
              <w:t>K_W05</w:t>
            </w:r>
          </w:p>
          <w:p w14:paraId="403F9617" w14:textId="77777777" w:rsidR="00BE41B9" w:rsidRPr="0053075C" w:rsidRDefault="00BE41B9" w:rsidP="00255869">
            <w:pPr>
              <w:rPr>
                <w:sz w:val="22"/>
                <w:szCs w:val="22"/>
              </w:rPr>
            </w:pPr>
            <w:r w:rsidRPr="0053075C">
              <w:rPr>
                <w:sz w:val="22"/>
                <w:szCs w:val="22"/>
              </w:rPr>
              <w:t>K_U01</w:t>
            </w:r>
          </w:p>
          <w:p w14:paraId="626DBE81" w14:textId="77777777" w:rsidR="00BE41B9" w:rsidRPr="0053075C" w:rsidRDefault="00BE41B9" w:rsidP="00255869">
            <w:pPr>
              <w:rPr>
                <w:sz w:val="22"/>
                <w:szCs w:val="22"/>
              </w:rPr>
            </w:pPr>
            <w:r w:rsidRPr="0053075C">
              <w:rPr>
                <w:sz w:val="22"/>
                <w:szCs w:val="22"/>
              </w:rPr>
              <w:t>K_U05</w:t>
            </w:r>
          </w:p>
          <w:p w14:paraId="27324603" w14:textId="77777777" w:rsidR="00BE41B9" w:rsidRPr="0053075C" w:rsidRDefault="00BE41B9" w:rsidP="00255869">
            <w:pPr>
              <w:rPr>
                <w:sz w:val="22"/>
                <w:szCs w:val="22"/>
              </w:rPr>
            </w:pPr>
            <w:r w:rsidRPr="0053075C">
              <w:rPr>
                <w:sz w:val="22"/>
                <w:szCs w:val="22"/>
              </w:rPr>
              <w:t>K_K03</w:t>
            </w:r>
          </w:p>
          <w:p w14:paraId="4EB4B130" w14:textId="77777777" w:rsidR="00BE41B9" w:rsidRPr="0053075C" w:rsidRDefault="00BE41B9" w:rsidP="00255869">
            <w:pPr>
              <w:rPr>
                <w:sz w:val="22"/>
                <w:szCs w:val="22"/>
              </w:rPr>
            </w:pPr>
            <w:r w:rsidRPr="0053075C">
              <w:rPr>
                <w:sz w:val="22"/>
                <w:szCs w:val="22"/>
              </w:rPr>
              <w:t>K_K06</w:t>
            </w:r>
          </w:p>
        </w:tc>
        <w:tc>
          <w:tcPr>
            <w:tcW w:w="9781" w:type="dxa"/>
          </w:tcPr>
          <w:p w14:paraId="04FE5EF3" w14:textId="3194C77C" w:rsidR="00D75C5B" w:rsidRPr="0053075C" w:rsidRDefault="00D75C5B" w:rsidP="0053075C">
            <w:pPr>
              <w:pStyle w:val="Akapitzlist"/>
              <w:numPr>
                <w:ilvl w:val="3"/>
                <w:numId w:val="10"/>
              </w:numPr>
              <w:ind w:left="459"/>
              <w:rPr>
                <w:rFonts w:ascii="Times New Roman" w:hAnsi="Times New Roman" w:cs="Times New Roman"/>
              </w:rPr>
            </w:pPr>
            <w:r w:rsidRPr="0053075C">
              <w:rPr>
                <w:rFonts w:ascii="Times New Roman" w:hAnsi="Times New Roman" w:cs="Times New Roman"/>
              </w:rPr>
              <w:t>Podstawy ludzkiego poznania społecznego.</w:t>
            </w:r>
          </w:p>
          <w:p w14:paraId="2D8D41F5" w14:textId="2A79DABA" w:rsidR="00D75C5B" w:rsidRPr="0053075C" w:rsidRDefault="00D75C5B" w:rsidP="0053075C">
            <w:pPr>
              <w:pStyle w:val="Akapitzlist"/>
              <w:numPr>
                <w:ilvl w:val="3"/>
                <w:numId w:val="10"/>
              </w:numPr>
              <w:ind w:left="459"/>
              <w:rPr>
                <w:rFonts w:ascii="Times New Roman" w:hAnsi="Times New Roman" w:cs="Times New Roman"/>
              </w:rPr>
            </w:pPr>
            <w:r w:rsidRPr="0053075C">
              <w:rPr>
                <w:rFonts w:ascii="Times New Roman" w:hAnsi="Times New Roman" w:cs="Times New Roman"/>
              </w:rPr>
              <w:t>Rola mediów w rozwoju człowieka z perspektywy różnych modeli psychologicznych.</w:t>
            </w:r>
          </w:p>
          <w:p w14:paraId="1F2817E4" w14:textId="0ECFDF17" w:rsidR="00D75C5B" w:rsidRPr="0053075C" w:rsidRDefault="00D75C5B" w:rsidP="0053075C">
            <w:pPr>
              <w:pStyle w:val="Akapitzlist"/>
              <w:numPr>
                <w:ilvl w:val="3"/>
                <w:numId w:val="10"/>
              </w:numPr>
              <w:ind w:left="459"/>
              <w:rPr>
                <w:rFonts w:ascii="Times New Roman" w:hAnsi="Times New Roman" w:cs="Times New Roman"/>
              </w:rPr>
            </w:pPr>
            <w:r w:rsidRPr="0053075C">
              <w:rPr>
                <w:rFonts w:ascii="Times New Roman" w:hAnsi="Times New Roman" w:cs="Times New Roman"/>
              </w:rPr>
              <w:t>Rola mediów w rozwoju osobowości i kształtowaniu postaw.</w:t>
            </w:r>
          </w:p>
          <w:p w14:paraId="60294F08" w14:textId="5802FEEB" w:rsidR="00D75C5B" w:rsidRPr="0053075C" w:rsidRDefault="00D75C5B" w:rsidP="0053075C">
            <w:pPr>
              <w:pStyle w:val="Akapitzlist"/>
              <w:numPr>
                <w:ilvl w:val="3"/>
                <w:numId w:val="10"/>
              </w:numPr>
              <w:ind w:left="459"/>
              <w:rPr>
                <w:rFonts w:ascii="Times New Roman" w:hAnsi="Times New Roman" w:cs="Times New Roman"/>
              </w:rPr>
            </w:pPr>
            <w:r w:rsidRPr="0053075C">
              <w:rPr>
                <w:rFonts w:ascii="Times New Roman" w:hAnsi="Times New Roman" w:cs="Times New Roman"/>
              </w:rPr>
              <w:t>Psychologiczne mechanizmy oddziaływania mediów na odbiorców (modelowanie, katharsis, nadawanie znaczeń, prowokacja sytuacyjna, desensytyzacja).</w:t>
            </w:r>
          </w:p>
          <w:p w14:paraId="2BC9D181" w14:textId="2D28ECB2" w:rsidR="00D75C5B" w:rsidRPr="0053075C" w:rsidRDefault="00D75C5B" w:rsidP="0053075C">
            <w:pPr>
              <w:pStyle w:val="Akapitzlist"/>
              <w:numPr>
                <w:ilvl w:val="3"/>
                <w:numId w:val="10"/>
              </w:numPr>
              <w:ind w:left="459"/>
              <w:rPr>
                <w:rFonts w:ascii="Times New Roman" w:hAnsi="Times New Roman" w:cs="Times New Roman"/>
              </w:rPr>
            </w:pPr>
            <w:r w:rsidRPr="0053075C">
              <w:rPr>
                <w:rFonts w:ascii="Times New Roman" w:hAnsi="Times New Roman" w:cs="Times New Roman"/>
              </w:rPr>
              <w:t>Rola mediów w procesie całożyciowego uczenia się człowieka.</w:t>
            </w:r>
          </w:p>
          <w:p w14:paraId="78771568" w14:textId="29A0EE70" w:rsidR="00D75C5B" w:rsidRPr="0053075C" w:rsidRDefault="00D75C5B" w:rsidP="0053075C">
            <w:pPr>
              <w:pStyle w:val="Akapitzlist"/>
              <w:numPr>
                <w:ilvl w:val="3"/>
                <w:numId w:val="10"/>
              </w:numPr>
              <w:ind w:left="459"/>
              <w:rPr>
                <w:rFonts w:ascii="Times New Roman" w:hAnsi="Times New Roman" w:cs="Times New Roman"/>
              </w:rPr>
            </w:pPr>
            <w:r w:rsidRPr="0053075C">
              <w:rPr>
                <w:rFonts w:ascii="Times New Roman" w:hAnsi="Times New Roman" w:cs="Times New Roman"/>
              </w:rPr>
              <w:t>Media a kształtowanie autorytetów i wzorców.</w:t>
            </w:r>
          </w:p>
          <w:p w14:paraId="0B7D24EE" w14:textId="1950E7D2" w:rsidR="00D75C5B" w:rsidRPr="0053075C" w:rsidRDefault="00D75C5B" w:rsidP="0053075C">
            <w:pPr>
              <w:pStyle w:val="Akapitzlist"/>
              <w:numPr>
                <w:ilvl w:val="0"/>
                <w:numId w:val="10"/>
              </w:numPr>
              <w:ind w:left="459"/>
              <w:rPr>
                <w:rFonts w:ascii="Times New Roman" w:hAnsi="Times New Roman" w:cs="Times New Roman"/>
              </w:rPr>
            </w:pPr>
            <w:r w:rsidRPr="0053075C">
              <w:rPr>
                <w:rFonts w:ascii="Times New Roman" w:hAnsi="Times New Roman" w:cs="Times New Roman"/>
              </w:rPr>
              <w:t>Psychologiczne mechanizmy warunkujące kreującą oraz ilustratywną funkcję mediów.</w:t>
            </w:r>
          </w:p>
          <w:p w14:paraId="5AFE7289" w14:textId="5F1F15F7" w:rsidR="00D75C5B" w:rsidRPr="0053075C" w:rsidRDefault="00D75C5B" w:rsidP="0053075C">
            <w:pPr>
              <w:pStyle w:val="Akapitzlist"/>
              <w:numPr>
                <w:ilvl w:val="0"/>
                <w:numId w:val="10"/>
              </w:numPr>
              <w:ind w:left="459"/>
              <w:rPr>
                <w:rFonts w:ascii="Times New Roman" w:hAnsi="Times New Roman" w:cs="Times New Roman"/>
              </w:rPr>
            </w:pPr>
            <w:r w:rsidRPr="0053075C">
              <w:rPr>
                <w:rFonts w:ascii="Times New Roman" w:hAnsi="Times New Roman" w:cs="Times New Roman"/>
              </w:rPr>
              <w:lastRenderedPageBreak/>
              <w:t>Psychologiczne aspekty perswazji i manipulacji w mediach.</w:t>
            </w:r>
          </w:p>
          <w:p w14:paraId="6E7CD4D2" w14:textId="3161A5DB" w:rsidR="00D75C5B" w:rsidRPr="0053075C" w:rsidRDefault="00D75C5B" w:rsidP="0053075C">
            <w:pPr>
              <w:pStyle w:val="Akapitzlist"/>
              <w:numPr>
                <w:ilvl w:val="0"/>
                <w:numId w:val="10"/>
              </w:numPr>
              <w:ind w:left="459"/>
              <w:rPr>
                <w:rFonts w:ascii="Times New Roman" w:hAnsi="Times New Roman" w:cs="Times New Roman"/>
              </w:rPr>
            </w:pPr>
            <w:r w:rsidRPr="0053075C">
              <w:rPr>
                <w:rFonts w:ascii="Times New Roman" w:hAnsi="Times New Roman" w:cs="Times New Roman"/>
              </w:rPr>
              <w:t>Psychologiczne aspekty komunikacji zapośredniczonej przez komputer.</w:t>
            </w:r>
          </w:p>
          <w:p w14:paraId="295B76FD" w14:textId="262B837F" w:rsidR="00BE41B9" w:rsidRPr="0053075C" w:rsidRDefault="00D75C5B" w:rsidP="0053075C">
            <w:pPr>
              <w:pStyle w:val="Akapitzlist"/>
              <w:numPr>
                <w:ilvl w:val="0"/>
                <w:numId w:val="10"/>
              </w:numPr>
              <w:ind w:left="459"/>
              <w:rPr>
                <w:rFonts w:ascii="Times New Roman" w:hAnsi="Times New Roman" w:cs="Times New Roman"/>
              </w:rPr>
            </w:pPr>
            <w:r w:rsidRPr="0053075C">
              <w:rPr>
                <w:rFonts w:ascii="Times New Roman" w:hAnsi="Times New Roman" w:cs="Times New Roman"/>
              </w:rPr>
              <w:t>Zagrożenia dla psychicznego i moralnego rozwoju człowieka płynące z mediów.</w:t>
            </w:r>
          </w:p>
        </w:tc>
      </w:tr>
      <w:tr w:rsidR="00BE41B9" w:rsidRPr="0053075C" w14:paraId="65BC9D55" w14:textId="77777777" w:rsidTr="003E5C34">
        <w:tc>
          <w:tcPr>
            <w:tcW w:w="570" w:type="dxa"/>
          </w:tcPr>
          <w:p w14:paraId="09303157" w14:textId="77777777" w:rsidR="00BE41B9" w:rsidRPr="0053075C" w:rsidRDefault="00BE41B9" w:rsidP="00255869">
            <w:pPr>
              <w:rPr>
                <w:sz w:val="22"/>
                <w:szCs w:val="22"/>
              </w:rPr>
            </w:pPr>
            <w:r w:rsidRPr="0053075C">
              <w:rPr>
                <w:sz w:val="22"/>
                <w:szCs w:val="22"/>
              </w:rPr>
              <w:lastRenderedPageBreak/>
              <w:t>17.</w:t>
            </w:r>
          </w:p>
        </w:tc>
        <w:tc>
          <w:tcPr>
            <w:tcW w:w="2016" w:type="dxa"/>
          </w:tcPr>
          <w:p w14:paraId="18E17A20" w14:textId="77777777" w:rsidR="00BE41B9" w:rsidRPr="0053075C" w:rsidRDefault="00BE41B9" w:rsidP="00255869">
            <w:pPr>
              <w:rPr>
                <w:sz w:val="22"/>
                <w:szCs w:val="22"/>
              </w:rPr>
            </w:pPr>
            <w:r w:rsidRPr="0053075C">
              <w:rPr>
                <w:sz w:val="22"/>
                <w:szCs w:val="22"/>
              </w:rPr>
              <w:t>Bezpieczeństwo w cyberprzestrzeni</w:t>
            </w:r>
          </w:p>
        </w:tc>
        <w:tc>
          <w:tcPr>
            <w:tcW w:w="2116" w:type="dxa"/>
          </w:tcPr>
          <w:p w14:paraId="1D16D4DA" w14:textId="77777777" w:rsidR="00BE41B9" w:rsidRPr="0053075C" w:rsidRDefault="00BE41B9" w:rsidP="00255869">
            <w:pPr>
              <w:rPr>
                <w:sz w:val="22"/>
                <w:szCs w:val="22"/>
              </w:rPr>
            </w:pPr>
            <w:r w:rsidRPr="0053075C">
              <w:rPr>
                <w:sz w:val="22"/>
                <w:szCs w:val="22"/>
              </w:rPr>
              <w:t>K_W01</w:t>
            </w:r>
          </w:p>
          <w:p w14:paraId="0FF05DA7" w14:textId="77777777" w:rsidR="00BE41B9" w:rsidRPr="0053075C" w:rsidRDefault="00BE41B9" w:rsidP="00255869">
            <w:pPr>
              <w:rPr>
                <w:sz w:val="22"/>
                <w:szCs w:val="22"/>
              </w:rPr>
            </w:pPr>
            <w:r w:rsidRPr="0053075C">
              <w:rPr>
                <w:sz w:val="22"/>
                <w:szCs w:val="22"/>
              </w:rPr>
              <w:t>K_W03</w:t>
            </w:r>
          </w:p>
          <w:p w14:paraId="70514B3E" w14:textId="6B65C456" w:rsidR="00BE41B9" w:rsidRPr="0053075C" w:rsidRDefault="00BE41B9" w:rsidP="00255869">
            <w:pPr>
              <w:rPr>
                <w:sz w:val="22"/>
                <w:szCs w:val="22"/>
              </w:rPr>
            </w:pPr>
            <w:r w:rsidRPr="0053075C">
              <w:rPr>
                <w:sz w:val="22"/>
                <w:szCs w:val="22"/>
              </w:rPr>
              <w:t>K_W04</w:t>
            </w:r>
          </w:p>
          <w:p w14:paraId="79C08B5F" w14:textId="77777777" w:rsidR="00BE41B9" w:rsidRPr="0053075C" w:rsidRDefault="00BE41B9" w:rsidP="00255869">
            <w:pPr>
              <w:rPr>
                <w:sz w:val="22"/>
                <w:szCs w:val="22"/>
              </w:rPr>
            </w:pPr>
            <w:r w:rsidRPr="0053075C">
              <w:rPr>
                <w:sz w:val="22"/>
                <w:szCs w:val="22"/>
              </w:rPr>
              <w:t>K_W07</w:t>
            </w:r>
          </w:p>
          <w:p w14:paraId="6AAFB378" w14:textId="77777777" w:rsidR="00BE41B9" w:rsidRPr="0053075C" w:rsidRDefault="00BE41B9" w:rsidP="00255869">
            <w:pPr>
              <w:rPr>
                <w:sz w:val="22"/>
                <w:szCs w:val="22"/>
              </w:rPr>
            </w:pPr>
            <w:r w:rsidRPr="0053075C">
              <w:rPr>
                <w:sz w:val="22"/>
                <w:szCs w:val="22"/>
              </w:rPr>
              <w:t>K_U01</w:t>
            </w:r>
          </w:p>
          <w:p w14:paraId="7184FB73" w14:textId="77777777" w:rsidR="00BE41B9" w:rsidRPr="0053075C" w:rsidRDefault="00BE41B9" w:rsidP="00255869">
            <w:pPr>
              <w:rPr>
                <w:sz w:val="22"/>
                <w:szCs w:val="22"/>
              </w:rPr>
            </w:pPr>
            <w:r w:rsidRPr="0053075C">
              <w:rPr>
                <w:sz w:val="22"/>
                <w:szCs w:val="22"/>
              </w:rPr>
              <w:t>K_U02</w:t>
            </w:r>
          </w:p>
          <w:p w14:paraId="15AF6A75" w14:textId="77777777" w:rsidR="00BE41B9" w:rsidRPr="0053075C" w:rsidRDefault="00BE41B9" w:rsidP="00255869">
            <w:pPr>
              <w:rPr>
                <w:sz w:val="22"/>
                <w:szCs w:val="22"/>
              </w:rPr>
            </w:pPr>
            <w:r w:rsidRPr="0053075C">
              <w:rPr>
                <w:sz w:val="22"/>
                <w:szCs w:val="22"/>
              </w:rPr>
              <w:t>K_U04</w:t>
            </w:r>
          </w:p>
          <w:p w14:paraId="0593D1C4" w14:textId="77777777" w:rsidR="00BE41B9" w:rsidRPr="0053075C" w:rsidRDefault="00BE41B9" w:rsidP="00255869">
            <w:pPr>
              <w:rPr>
                <w:sz w:val="22"/>
                <w:szCs w:val="22"/>
              </w:rPr>
            </w:pPr>
            <w:r w:rsidRPr="0053075C">
              <w:rPr>
                <w:sz w:val="22"/>
                <w:szCs w:val="22"/>
              </w:rPr>
              <w:t>K_K02</w:t>
            </w:r>
          </w:p>
        </w:tc>
        <w:tc>
          <w:tcPr>
            <w:tcW w:w="9781" w:type="dxa"/>
          </w:tcPr>
          <w:p w14:paraId="12E2F5B7" w14:textId="7E302BB8" w:rsidR="00D75C5B" w:rsidRPr="0053075C" w:rsidRDefault="00D75C5B" w:rsidP="0053075C">
            <w:pPr>
              <w:pStyle w:val="Akapitzlist"/>
              <w:numPr>
                <w:ilvl w:val="0"/>
                <w:numId w:val="20"/>
              </w:numPr>
              <w:ind w:left="459"/>
              <w:rPr>
                <w:rFonts w:ascii="Times New Roman" w:hAnsi="Times New Roman" w:cs="Times New Roman"/>
                <w:bCs/>
              </w:rPr>
            </w:pPr>
            <w:r w:rsidRPr="0053075C">
              <w:rPr>
                <w:rFonts w:ascii="Times New Roman" w:hAnsi="Times New Roman" w:cs="Times New Roman"/>
                <w:bCs/>
              </w:rPr>
              <w:t>Historia cyberprzestrzeni i prognozy dotyczące przyszłości cyberprzestrzeni.</w:t>
            </w:r>
          </w:p>
          <w:p w14:paraId="27F93916" w14:textId="740271FA" w:rsidR="00D75C5B" w:rsidRPr="0053075C" w:rsidRDefault="00D75C5B" w:rsidP="0053075C">
            <w:pPr>
              <w:pStyle w:val="Akapitzlist"/>
              <w:numPr>
                <w:ilvl w:val="0"/>
                <w:numId w:val="20"/>
              </w:numPr>
              <w:ind w:left="459"/>
              <w:rPr>
                <w:rFonts w:ascii="Times New Roman" w:hAnsi="Times New Roman" w:cs="Times New Roman"/>
                <w:bCs/>
              </w:rPr>
            </w:pPr>
            <w:r w:rsidRPr="0053075C">
              <w:rPr>
                <w:rFonts w:ascii="Times New Roman" w:hAnsi="Times New Roman" w:cs="Times New Roman"/>
                <w:bCs/>
              </w:rPr>
              <w:t>Bezpieczeństwo cybernetyczne – analiza zjawiska.</w:t>
            </w:r>
          </w:p>
          <w:p w14:paraId="1F0FBF09" w14:textId="30C6AABB" w:rsidR="00D75C5B" w:rsidRPr="0053075C" w:rsidRDefault="00D75C5B" w:rsidP="0053075C">
            <w:pPr>
              <w:pStyle w:val="Akapitzlist"/>
              <w:numPr>
                <w:ilvl w:val="0"/>
                <w:numId w:val="20"/>
              </w:numPr>
              <w:ind w:left="459"/>
              <w:rPr>
                <w:rFonts w:ascii="Times New Roman" w:hAnsi="Times New Roman" w:cs="Times New Roman"/>
                <w:bCs/>
              </w:rPr>
            </w:pPr>
            <w:r w:rsidRPr="0053075C">
              <w:rPr>
                <w:rFonts w:ascii="Times New Roman" w:hAnsi="Times New Roman" w:cs="Times New Roman"/>
                <w:bCs/>
              </w:rPr>
              <w:t>Społeczeństwo informacyjne i jego funkcjonowanie w sieci.</w:t>
            </w:r>
          </w:p>
          <w:p w14:paraId="3A207F08" w14:textId="3181AD49" w:rsidR="00D75C5B" w:rsidRPr="0053075C" w:rsidRDefault="00D75C5B" w:rsidP="0053075C">
            <w:pPr>
              <w:pStyle w:val="Akapitzlist"/>
              <w:numPr>
                <w:ilvl w:val="0"/>
                <w:numId w:val="20"/>
              </w:numPr>
              <w:ind w:left="459"/>
              <w:rPr>
                <w:rFonts w:ascii="Times New Roman" w:hAnsi="Times New Roman" w:cs="Times New Roman"/>
                <w:bCs/>
              </w:rPr>
            </w:pPr>
            <w:r w:rsidRPr="0053075C">
              <w:rPr>
                <w:rFonts w:ascii="Times New Roman" w:hAnsi="Times New Roman" w:cs="Times New Roman"/>
                <w:bCs/>
              </w:rPr>
              <w:t>Definicje zagrożeń cybernetycznych i problem rozróżnienia ataków cybernetycznych.</w:t>
            </w:r>
          </w:p>
          <w:p w14:paraId="0BB629AE" w14:textId="57F7642B" w:rsidR="00D75C5B" w:rsidRPr="0053075C" w:rsidRDefault="00D75C5B" w:rsidP="0053075C">
            <w:pPr>
              <w:pStyle w:val="Akapitzlist"/>
              <w:numPr>
                <w:ilvl w:val="0"/>
                <w:numId w:val="20"/>
              </w:numPr>
              <w:ind w:left="459"/>
              <w:rPr>
                <w:rFonts w:ascii="Times New Roman" w:hAnsi="Times New Roman" w:cs="Times New Roman"/>
                <w:bCs/>
              </w:rPr>
            </w:pPr>
            <w:r w:rsidRPr="0053075C">
              <w:rPr>
                <w:rFonts w:ascii="Times New Roman" w:hAnsi="Times New Roman" w:cs="Times New Roman"/>
                <w:bCs/>
              </w:rPr>
              <w:t>Wykluczenie cyfrowe.</w:t>
            </w:r>
          </w:p>
          <w:p w14:paraId="6669AE88" w14:textId="5547597E" w:rsidR="00D75C5B" w:rsidRPr="0053075C" w:rsidRDefault="00D75C5B" w:rsidP="0053075C">
            <w:pPr>
              <w:pStyle w:val="Akapitzlist"/>
              <w:numPr>
                <w:ilvl w:val="0"/>
                <w:numId w:val="20"/>
              </w:numPr>
              <w:ind w:left="459"/>
              <w:rPr>
                <w:rFonts w:ascii="Times New Roman" w:hAnsi="Times New Roman" w:cs="Times New Roman"/>
                <w:bCs/>
              </w:rPr>
            </w:pPr>
            <w:r w:rsidRPr="0053075C">
              <w:rPr>
                <w:rFonts w:ascii="Times New Roman" w:hAnsi="Times New Roman" w:cs="Times New Roman"/>
                <w:bCs/>
              </w:rPr>
              <w:t>Podstawowe kwestie związane z bezpieczeństwem ery BigData (konsekwencje analizy wielkich zbiorów danych, naruszenia prawa do prywatności, prawo do bycia zapomnianym, bezpieczeństwo danych osobowych).</w:t>
            </w:r>
          </w:p>
          <w:p w14:paraId="7F598BB1" w14:textId="23E8C44C" w:rsidR="00D75C5B" w:rsidRPr="0053075C" w:rsidRDefault="00D75C5B" w:rsidP="0053075C">
            <w:pPr>
              <w:pStyle w:val="Akapitzlist"/>
              <w:numPr>
                <w:ilvl w:val="0"/>
                <w:numId w:val="20"/>
              </w:numPr>
              <w:ind w:left="459"/>
              <w:rPr>
                <w:rFonts w:ascii="Times New Roman" w:hAnsi="Times New Roman" w:cs="Times New Roman"/>
                <w:bCs/>
              </w:rPr>
            </w:pPr>
            <w:r w:rsidRPr="0053075C">
              <w:rPr>
                <w:rFonts w:ascii="Times New Roman" w:hAnsi="Times New Roman" w:cs="Times New Roman"/>
                <w:bCs/>
              </w:rPr>
              <w:t>Podstawowe metody zapewniania bezpieczeństwa korzystania z Internetu.</w:t>
            </w:r>
          </w:p>
          <w:p w14:paraId="295101E9" w14:textId="7348B086" w:rsidR="00D75C5B" w:rsidRPr="0053075C" w:rsidRDefault="00D75C5B" w:rsidP="0053075C">
            <w:pPr>
              <w:pStyle w:val="Akapitzlist"/>
              <w:numPr>
                <w:ilvl w:val="0"/>
                <w:numId w:val="20"/>
              </w:numPr>
              <w:ind w:left="459"/>
              <w:rPr>
                <w:rFonts w:ascii="Times New Roman" w:hAnsi="Times New Roman" w:cs="Times New Roman"/>
                <w:bCs/>
              </w:rPr>
            </w:pPr>
            <w:r w:rsidRPr="0053075C">
              <w:rPr>
                <w:rFonts w:ascii="Times New Roman" w:hAnsi="Times New Roman" w:cs="Times New Roman"/>
                <w:bCs/>
              </w:rPr>
              <w:t>Podstawowe metody zapewniania danych osobowych w sieci.</w:t>
            </w:r>
          </w:p>
          <w:p w14:paraId="23C2FDD2" w14:textId="7806EC5C" w:rsidR="00D75C5B" w:rsidRPr="0053075C" w:rsidRDefault="00D75C5B" w:rsidP="0053075C">
            <w:pPr>
              <w:pStyle w:val="Akapitzlist"/>
              <w:numPr>
                <w:ilvl w:val="0"/>
                <w:numId w:val="20"/>
              </w:numPr>
              <w:ind w:left="459"/>
              <w:rPr>
                <w:rFonts w:ascii="Times New Roman" w:hAnsi="Times New Roman" w:cs="Times New Roman"/>
                <w:bCs/>
              </w:rPr>
            </w:pPr>
            <w:r w:rsidRPr="0053075C">
              <w:rPr>
                <w:rFonts w:ascii="Times New Roman" w:hAnsi="Times New Roman" w:cs="Times New Roman"/>
                <w:bCs/>
              </w:rPr>
              <w:t>Edukacyjne aspekty cyberprzestrzeni.</w:t>
            </w:r>
          </w:p>
          <w:p w14:paraId="0A902148" w14:textId="2707FF87" w:rsidR="00D75C5B" w:rsidRPr="0053075C" w:rsidRDefault="00D75C5B" w:rsidP="0053075C">
            <w:pPr>
              <w:pStyle w:val="Akapitzlist"/>
              <w:numPr>
                <w:ilvl w:val="0"/>
                <w:numId w:val="20"/>
              </w:numPr>
              <w:ind w:left="459"/>
              <w:rPr>
                <w:rFonts w:ascii="Times New Roman" w:hAnsi="Times New Roman" w:cs="Times New Roman"/>
                <w:bCs/>
              </w:rPr>
            </w:pPr>
            <w:r w:rsidRPr="0053075C">
              <w:rPr>
                <w:rFonts w:ascii="Times New Roman" w:hAnsi="Times New Roman" w:cs="Times New Roman"/>
                <w:bCs/>
              </w:rPr>
              <w:t>Bezpieczeństwo podczas lekcji online.</w:t>
            </w:r>
          </w:p>
          <w:p w14:paraId="56597F47" w14:textId="7F65A739" w:rsidR="00D75C5B" w:rsidRPr="0053075C" w:rsidRDefault="00D75C5B" w:rsidP="0053075C">
            <w:pPr>
              <w:pStyle w:val="Akapitzlist"/>
              <w:numPr>
                <w:ilvl w:val="0"/>
                <w:numId w:val="20"/>
              </w:numPr>
              <w:ind w:left="459"/>
              <w:rPr>
                <w:rFonts w:ascii="Times New Roman" w:hAnsi="Times New Roman" w:cs="Times New Roman"/>
                <w:bCs/>
              </w:rPr>
            </w:pPr>
            <w:r w:rsidRPr="0053075C">
              <w:rPr>
                <w:rFonts w:ascii="Times New Roman" w:hAnsi="Times New Roman" w:cs="Times New Roman"/>
                <w:bCs/>
              </w:rPr>
              <w:t>Agendy wspierające bezpieczeństwo w cyberprzestrzeni.</w:t>
            </w:r>
          </w:p>
          <w:p w14:paraId="0F8B154B" w14:textId="59804289" w:rsidR="00BE41B9" w:rsidRPr="0053075C" w:rsidRDefault="00D75C5B" w:rsidP="0053075C">
            <w:pPr>
              <w:pStyle w:val="Akapitzlist"/>
              <w:numPr>
                <w:ilvl w:val="0"/>
                <w:numId w:val="20"/>
              </w:numPr>
              <w:ind w:left="459"/>
              <w:rPr>
                <w:rFonts w:ascii="Times New Roman" w:hAnsi="Times New Roman" w:cs="Times New Roman"/>
                <w:bCs/>
              </w:rPr>
            </w:pPr>
            <w:r w:rsidRPr="0053075C">
              <w:rPr>
                <w:rFonts w:ascii="Times New Roman" w:hAnsi="Times New Roman" w:cs="Times New Roman"/>
                <w:bCs/>
              </w:rPr>
              <w:t>Cyberbullying (perspektywa sprawcy i ofiary).</w:t>
            </w:r>
          </w:p>
        </w:tc>
      </w:tr>
      <w:tr w:rsidR="00BE41B9" w:rsidRPr="0053075C" w14:paraId="384B90AD" w14:textId="77777777" w:rsidTr="003E5C34">
        <w:tc>
          <w:tcPr>
            <w:tcW w:w="570" w:type="dxa"/>
          </w:tcPr>
          <w:p w14:paraId="0FECC3D6" w14:textId="77777777" w:rsidR="00BE41B9" w:rsidRPr="0053075C" w:rsidRDefault="00BE41B9" w:rsidP="00255869">
            <w:pPr>
              <w:rPr>
                <w:sz w:val="22"/>
                <w:szCs w:val="22"/>
              </w:rPr>
            </w:pPr>
            <w:r w:rsidRPr="0053075C">
              <w:rPr>
                <w:sz w:val="22"/>
                <w:szCs w:val="22"/>
              </w:rPr>
              <w:t>18.</w:t>
            </w:r>
          </w:p>
        </w:tc>
        <w:tc>
          <w:tcPr>
            <w:tcW w:w="2016" w:type="dxa"/>
          </w:tcPr>
          <w:p w14:paraId="0921A92F" w14:textId="77777777" w:rsidR="00BE41B9" w:rsidRPr="0053075C" w:rsidRDefault="00BE41B9" w:rsidP="00255869">
            <w:pPr>
              <w:rPr>
                <w:sz w:val="22"/>
                <w:szCs w:val="22"/>
              </w:rPr>
            </w:pPr>
            <w:r w:rsidRPr="0053075C">
              <w:rPr>
                <w:sz w:val="22"/>
                <w:szCs w:val="22"/>
              </w:rPr>
              <w:t>Uzależnienie od mediów cyfrowych</w:t>
            </w:r>
          </w:p>
        </w:tc>
        <w:tc>
          <w:tcPr>
            <w:tcW w:w="2116" w:type="dxa"/>
          </w:tcPr>
          <w:p w14:paraId="6B642BA4" w14:textId="77777777" w:rsidR="00BE41B9" w:rsidRPr="0053075C" w:rsidRDefault="00BE41B9" w:rsidP="00255869">
            <w:pPr>
              <w:rPr>
                <w:sz w:val="22"/>
                <w:szCs w:val="22"/>
              </w:rPr>
            </w:pPr>
            <w:r w:rsidRPr="0053075C">
              <w:rPr>
                <w:sz w:val="22"/>
                <w:szCs w:val="22"/>
              </w:rPr>
              <w:t>K_W01</w:t>
            </w:r>
          </w:p>
          <w:p w14:paraId="7CEB1BED" w14:textId="77777777" w:rsidR="00BE41B9" w:rsidRPr="0053075C" w:rsidRDefault="00BE41B9" w:rsidP="00255869">
            <w:pPr>
              <w:rPr>
                <w:sz w:val="22"/>
                <w:szCs w:val="22"/>
              </w:rPr>
            </w:pPr>
            <w:r w:rsidRPr="0053075C">
              <w:rPr>
                <w:sz w:val="22"/>
                <w:szCs w:val="22"/>
              </w:rPr>
              <w:t>K_W04</w:t>
            </w:r>
          </w:p>
          <w:p w14:paraId="629B3BEC" w14:textId="77777777" w:rsidR="00BE41B9" w:rsidRPr="0053075C" w:rsidRDefault="00BE41B9" w:rsidP="00255869">
            <w:pPr>
              <w:rPr>
                <w:sz w:val="22"/>
                <w:szCs w:val="22"/>
              </w:rPr>
            </w:pPr>
            <w:r w:rsidRPr="0053075C">
              <w:rPr>
                <w:sz w:val="22"/>
                <w:szCs w:val="22"/>
              </w:rPr>
              <w:t>K_W05</w:t>
            </w:r>
          </w:p>
          <w:p w14:paraId="7856AB11" w14:textId="77777777" w:rsidR="00BE41B9" w:rsidRPr="0053075C" w:rsidRDefault="00BE41B9" w:rsidP="00255869">
            <w:pPr>
              <w:rPr>
                <w:sz w:val="22"/>
                <w:szCs w:val="22"/>
              </w:rPr>
            </w:pPr>
            <w:r w:rsidRPr="0053075C">
              <w:rPr>
                <w:sz w:val="22"/>
                <w:szCs w:val="22"/>
              </w:rPr>
              <w:t>K_U01</w:t>
            </w:r>
          </w:p>
          <w:p w14:paraId="2FED9F51" w14:textId="77777777" w:rsidR="00BE41B9" w:rsidRPr="0053075C" w:rsidRDefault="00BE41B9" w:rsidP="00255869">
            <w:pPr>
              <w:rPr>
                <w:sz w:val="22"/>
                <w:szCs w:val="22"/>
              </w:rPr>
            </w:pPr>
            <w:r w:rsidRPr="0053075C">
              <w:rPr>
                <w:sz w:val="22"/>
                <w:szCs w:val="22"/>
              </w:rPr>
              <w:t>K_U04</w:t>
            </w:r>
          </w:p>
          <w:p w14:paraId="4A05AEE2" w14:textId="77777777" w:rsidR="00BE41B9" w:rsidRPr="0053075C" w:rsidRDefault="00BE41B9" w:rsidP="00255869">
            <w:pPr>
              <w:rPr>
                <w:sz w:val="22"/>
                <w:szCs w:val="22"/>
              </w:rPr>
            </w:pPr>
            <w:r w:rsidRPr="0053075C">
              <w:rPr>
                <w:sz w:val="22"/>
                <w:szCs w:val="22"/>
              </w:rPr>
              <w:t>K_U06</w:t>
            </w:r>
          </w:p>
          <w:p w14:paraId="5712E061" w14:textId="77777777" w:rsidR="00BE41B9" w:rsidRPr="0053075C" w:rsidRDefault="00BE41B9" w:rsidP="00255869">
            <w:pPr>
              <w:rPr>
                <w:sz w:val="22"/>
                <w:szCs w:val="22"/>
              </w:rPr>
            </w:pPr>
            <w:r w:rsidRPr="0053075C">
              <w:rPr>
                <w:sz w:val="22"/>
                <w:szCs w:val="22"/>
              </w:rPr>
              <w:t>K_K02</w:t>
            </w:r>
          </w:p>
          <w:p w14:paraId="0A36BFA2" w14:textId="77777777" w:rsidR="00BE41B9" w:rsidRPr="0053075C" w:rsidRDefault="00BE41B9" w:rsidP="00255869">
            <w:pPr>
              <w:rPr>
                <w:sz w:val="22"/>
                <w:szCs w:val="22"/>
              </w:rPr>
            </w:pPr>
            <w:r w:rsidRPr="0053075C">
              <w:rPr>
                <w:sz w:val="22"/>
                <w:szCs w:val="22"/>
              </w:rPr>
              <w:t>K_K06</w:t>
            </w:r>
          </w:p>
        </w:tc>
        <w:tc>
          <w:tcPr>
            <w:tcW w:w="9781" w:type="dxa"/>
          </w:tcPr>
          <w:p w14:paraId="681E749B" w14:textId="0F20D6D4" w:rsidR="00BD08B1" w:rsidRPr="0053075C" w:rsidRDefault="00BD08B1" w:rsidP="0053075C">
            <w:pPr>
              <w:pStyle w:val="Akapitzlist"/>
              <w:numPr>
                <w:ilvl w:val="0"/>
                <w:numId w:val="21"/>
              </w:numPr>
              <w:ind w:left="459"/>
              <w:rPr>
                <w:rFonts w:ascii="Times New Roman" w:hAnsi="Times New Roman" w:cs="Times New Roman"/>
              </w:rPr>
            </w:pPr>
            <w:r w:rsidRPr="0053075C">
              <w:rPr>
                <w:rFonts w:ascii="Times New Roman" w:hAnsi="Times New Roman" w:cs="Times New Roman"/>
              </w:rPr>
              <w:t>Technologie informacyjno – komunikacyjne oraz tzw. nowe media –</w:t>
            </w:r>
            <w:r w:rsidR="00DA604D" w:rsidRPr="0053075C">
              <w:rPr>
                <w:rFonts w:ascii="Times New Roman" w:hAnsi="Times New Roman" w:cs="Times New Roman"/>
              </w:rPr>
              <w:t xml:space="preserve"> </w:t>
            </w:r>
            <w:r w:rsidRPr="0053075C">
              <w:rPr>
                <w:rFonts w:ascii="Times New Roman" w:hAnsi="Times New Roman" w:cs="Times New Roman"/>
              </w:rPr>
              <w:t>s</w:t>
            </w:r>
            <w:r w:rsidRPr="0053075C">
              <w:rPr>
                <w:rFonts w:ascii="Times New Roman" w:hAnsi="Times New Roman" w:cs="Times New Roman"/>
                <w:color w:val="000000" w:themeColor="text1"/>
              </w:rPr>
              <w:t xml:space="preserve">pecyfika, funkcje oraz potencjał uzależniający. </w:t>
            </w:r>
            <w:r w:rsidRPr="0053075C">
              <w:rPr>
                <w:rFonts w:ascii="Times New Roman" w:hAnsi="Times New Roman" w:cs="Times New Roman"/>
              </w:rPr>
              <w:t>Korzyści i straty wynikające z użytkowania nowych mediów</w:t>
            </w:r>
            <w:r w:rsidR="00DA604D" w:rsidRPr="0053075C">
              <w:rPr>
                <w:rFonts w:ascii="Times New Roman" w:hAnsi="Times New Roman" w:cs="Times New Roman"/>
              </w:rPr>
              <w:t>.</w:t>
            </w:r>
          </w:p>
          <w:p w14:paraId="736C41BC" w14:textId="799C2390" w:rsidR="00BD08B1" w:rsidRPr="0053075C" w:rsidRDefault="00BD08B1" w:rsidP="0053075C">
            <w:pPr>
              <w:pStyle w:val="Akapitzlist"/>
              <w:numPr>
                <w:ilvl w:val="0"/>
                <w:numId w:val="21"/>
              </w:numPr>
              <w:ind w:left="459"/>
              <w:rPr>
                <w:rFonts w:ascii="Times New Roman" w:hAnsi="Times New Roman" w:cs="Times New Roman"/>
              </w:rPr>
            </w:pPr>
            <w:r w:rsidRPr="0053075C">
              <w:rPr>
                <w:rFonts w:ascii="Times New Roman" w:hAnsi="Times New Roman" w:cs="Times New Roman"/>
              </w:rPr>
              <w:t>Nałogi behawioralne (uzależnienia technologiczne) – definiowanie, kryteria diagnostyczne</w:t>
            </w:r>
          </w:p>
          <w:p w14:paraId="1B22CAED" w14:textId="396A1C6E" w:rsidR="00BD08B1" w:rsidRPr="0053075C" w:rsidRDefault="00BD08B1" w:rsidP="0053075C">
            <w:pPr>
              <w:pStyle w:val="Akapitzlist"/>
              <w:numPr>
                <w:ilvl w:val="0"/>
                <w:numId w:val="21"/>
              </w:numPr>
              <w:ind w:left="459"/>
              <w:rPr>
                <w:rFonts w:ascii="Times New Roman" w:hAnsi="Times New Roman" w:cs="Times New Roman"/>
              </w:rPr>
            </w:pPr>
            <w:r w:rsidRPr="0053075C">
              <w:rPr>
                <w:rFonts w:ascii="Times New Roman" w:hAnsi="Times New Roman" w:cs="Times New Roman"/>
              </w:rPr>
              <w:t xml:space="preserve">Wybrane rodzaje nałogowego używania nowych mediów przez dzieci i młodzież – szanse i zagrożenia. </w:t>
            </w:r>
          </w:p>
          <w:p w14:paraId="20CFA2DE" w14:textId="1159E57D" w:rsidR="00BD08B1" w:rsidRPr="0053075C" w:rsidRDefault="00BD08B1" w:rsidP="0053075C">
            <w:pPr>
              <w:pStyle w:val="Akapitzlist"/>
              <w:numPr>
                <w:ilvl w:val="0"/>
                <w:numId w:val="21"/>
              </w:numPr>
              <w:ind w:left="459"/>
              <w:rPr>
                <w:rFonts w:ascii="Times New Roman" w:hAnsi="Times New Roman" w:cs="Times New Roman"/>
              </w:rPr>
            </w:pPr>
            <w:r w:rsidRPr="0053075C">
              <w:rPr>
                <w:rFonts w:ascii="Times New Roman" w:hAnsi="Times New Roman" w:cs="Times New Roman"/>
              </w:rPr>
              <w:t xml:space="preserve">Teorie i modele wyjaśniające dysfunkcjonalne użytkowanie nowych mediów </w:t>
            </w:r>
          </w:p>
          <w:p w14:paraId="58A7DE09" w14:textId="05A69201" w:rsidR="00BD08B1" w:rsidRPr="0053075C" w:rsidRDefault="00BD08B1" w:rsidP="0053075C">
            <w:pPr>
              <w:pStyle w:val="Akapitzlist"/>
              <w:numPr>
                <w:ilvl w:val="0"/>
                <w:numId w:val="21"/>
              </w:numPr>
              <w:ind w:left="459"/>
              <w:rPr>
                <w:rFonts w:ascii="Times New Roman" w:hAnsi="Times New Roman" w:cs="Times New Roman"/>
              </w:rPr>
            </w:pPr>
            <w:r w:rsidRPr="0053075C">
              <w:rPr>
                <w:rFonts w:ascii="Times New Roman" w:hAnsi="Times New Roman" w:cs="Times New Roman"/>
              </w:rPr>
              <w:t xml:space="preserve">Wybrane nałogi behawioralne (siecioholizm, fonoholizm, uzależnienie od gier, cyberprzemoc, e-hazard) – kryteria diagnostyczne, objawy i konsekwencje </w:t>
            </w:r>
          </w:p>
          <w:p w14:paraId="3AFDF2BC" w14:textId="5DF29226" w:rsidR="00BD08B1" w:rsidRPr="0053075C" w:rsidRDefault="00BD08B1" w:rsidP="0053075C">
            <w:pPr>
              <w:pStyle w:val="Akapitzlist"/>
              <w:numPr>
                <w:ilvl w:val="0"/>
                <w:numId w:val="21"/>
              </w:numPr>
              <w:ind w:left="459"/>
              <w:rPr>
                <w:rFonts w:ascii="Times New Roman" w:hAnsi="Times New Roman" w:cs="Times New Roman"/>
              </w:rPr>
            </w:pPr>
            <w:r w:rsidRPr="0053075C">
              <w:rPr>
                <w:rFonts w:ascii="Times New Roman" w:hAnsi="Times New Roman" w:cs="Times New Roman"/>
              </w:rPr>
              <w:t>Narzędzia przesiewowe i techniki identyfikacji wybranych uzależnień technologicznych</w:t>
            </w:r>
          </w:p>
          <w:p w14:paraId="3B55EC9D" w14:textId="79DE4579" w:rsidR="00BD08B1" w:rsidRPr="0053075C" w:rsidRDefault="00BD08B1" w:rsidP="0053075C">
            <w:pPr>
              <w:pStyle w:val="Akapitzlist"/>
              <w:numPr>
                <w:ilvl w:val="0"/>
                <w:numId w:val="21"/>
              </w:numPr>
              <w:ind w:left="459"/>
              <w:rPr>
                <w:rFonts w:ascii="Times New Roman" w:hAnsi="Times New Roman" w:cs="Times New Roman"/>
              </w:rPr>
            </w:pPr>
            <w:r w:rsidRPr="0053075C">
              <w:rPr>
                <w:rFonts w:ascii="Times New Roman" w:hAnsi="Times New Roman" w:cs="Times New Roman"/>
              </w:rPr>
              <w:t>Wychowanie do nowych mediów. Profilaktyka i sposoby radzenia sobie z problemowym używaniem mediów cyfrowych. Prezentacja wybranych materiałów edukacyjnych, scenariuszy zajęć profilaktycznych</w:t>
            </w:r>
          </w:p>
          <w:p w14:paraId="6A632676" w14:textId="211EE89D" w:rsidR="00827F48" w:rsidRPr="0053075C" w:rsidRDefault="00BD08B1" w:rsidP="0053075C">
            <w:pPr>
              <w:pStyle w:val="Akapitzlist"/>
              <w:numPr>
                <w:ilvl w:val="0"/>
                <w:numId w:val="21"/>
              </w:numPr>
              <w:ind w:left="459"/>
              <w:rPr>
                <w:rFonts w:ascii="Times New Roman" w:hAnsi="Times New Roman" w:cs="Times New Roman"/>
              </w:rPr>
            </w:pPr>
            <w:r w:rsidRPr="0053075C">
              <w:rPr>
                <w:rFonts w:ascii="Times New Roman" w:hAnsi="Times New Roman" w:cs="Times New Roman"/>
              </w:rPr>
              <w:t xml:space="preserve">Podmioty inicjujące profilaktykę zachowań ryzykownych związanych z używaniem mediów cyfrowych przez dzieci i młodzież. </w:t>
            </w:r>
          </w:p>
          <w:p w14:paraId="78C77E7D" w14:textId="09BFF018" w:rsidR="00BD08B1" w:rsidRPr="0053075C" w:rsidRDefault="00BD08B1" w:rsidP="0053075C">
            <w:pPr>
              <w:pStyle w:val="Akapitzlist"/>
              <w:numPr>
                <w:ilvl w:val="0"/>
                <w:numId w:val="21"/>
              </w:numPr>
              <w:ind w:left="459"/>
              <w:rPr>
                <w:rFonts w:ascii="Times New Roman" w:hAnsi="Times New Roman" w:cs="Times New Roman"/>
              </w:rPr>
            </w:pPr>
            <w:r w:rsidRPr="0053075C">
              <w:rPr>
                <w:rFonts w:ascii="Times New Roman" w:hAnsi="Times New Roman" w:cs="Times New Roman"/>
              </w:rPr>
              <w:lastRenderedPageBreak/>
              <w:t>Funkcje i zadania pedagoga mediów,  specjalisty mediów ds. uzależnień od mediów cyfrowych, dydaktyka multimedialnego, metodyka edukacji na odległość</w:t>
            </w:r>
          </w:p>
          <w:p w14:paraId="4B73E601" w14:textId="0205E5E2" w:rsidR="00BE41B9" w:rsidRPr="0053075C" w:rsidRDefault="00BD08B1" w:rsidP="0053075C">
            <w:pPr>
              <w:pStyle w:val="Akapitzlist"/>
              <w:numPr>
                <w:ilvl w:val="0"/>
                <w:numId w:val="21"/>
              </w:numPr>
              <w:ind w:left="459"/>
              <w:rPr>
                <w:rFonts w:ascii="Times New Roman" w:hAnsi="Times New Roman" w:cs="Times New Roman"/>
              </w:rPr>
            </w:pPr>
            <w:r w:rsidRPr="0053075C">
              <w:rPr>
                <w:rFonts w:ascii="Times New Roman" w:hAnsi="Times New Roman" w:cs="Times New Roman"/>
              </w:rPr>
              <w:t>Terapia nałogów behawioralnych. Pomoc osobom zagrożonym uzależnieniem od Internetu, telefonu komórkowego. Rola rodziny w terapii dziecka z nałogiem technologicznym</w:t>
            </w:r>
            <w:r w:rsidR="00E678FD" w:rsidRPr="0053075C">
              <w:rPr>
                <w:rFonts w:ascii="Times New Roman" w:hAnsi="Times New Roman" w:cs="Times New Roman"/>
              </w:rPr>
              <w:t>.</w:t>
            </w:r>
          </w:p>
        </w:tc>
      </w:tr>
      <w:tr w:rsidR="00BE41B9" w:rsidRPr="0053075C" w14:paraId="49CE2EA5" w14:textId="77777777" w:rsidTr="003E5C34">
        <w:tc>
          <w:tcPr>
            <w:tcW w:w="570" w:type="dxa"/>
          </w:tcPr>
          <w:p w14:paraId="45FA0E4B" w14:textId="77777777" w:rsidR="00BE41B9" w:rsidRPr="0053075C" w:rsidRDefault="00BE41B9" w:rsidP="00255869">
            <w:pPr>
              <w:rPr>
                <w:sz w:val="22"/>
                <w:szCs w:val="22"/>
              </w:rPr>
            </w:pPr>
            <w:r w:rsidRPr="0053075C">
              <w:rPr>
                <w:sz w:val="22"/>
                <w:szCs w:val="22"/>
              </w:rPr>
              <w:lastRenderedPageBreak/>
              <w:t xml:space="preserve">19. </w:t>
            </w:r>
          </w:p>
        </w:tc>
        <w:tc>
          <w:tcPr>
            <w:tcW w:w="2016" w:type="dxa"/>
          </w:tcPr>
          <w:p w14:paraId="25033E19" w14:textId="77777777" w:rsidR="00BE41B9" w:rsidRPr="0053075C" w:rsidRDefault="00BE41B9" w:rsidP="00255869">
            <w:pPr>
              <w:rPr>
                <w:sz w:val="22"/>
                <w:szCs w:val="22"/>
              </w:rPr>
            </w:pPr>
            <w:r w:rsidRPr="0053075C">
              <w:rPr>
                <w:sz w:val="22"/>
                <w:szCs w:val="22"/>
              </w:rPr>
              <w:t>Dyskurs edukacyjny w przestrzeni publicznej</w:t>
            </w:r>
          </w:p>
        </w:tc>
        <w:tc>
          <w:tcPr>
            <w:tcW w:w="2116" w:type="dxa"/>
          </w:tcPr>
          <w:p w14:paraId="17761655" w14:textId="77777777" w:rsidR="00BE41B9" w:rsidRPr="0053075C" w:rsidRDefault="00BE41B9" w:rsidP="00255869">
            <w:pPr>
              <w:rPr>
                <w:sz w:val="22"/>
                <w:szCs w:val="22"/>
              </w:rPr>
            </w:pPr>
            <w:r w:rsidRPr="0053075C">
              <w:rPr>
                <w:sz w:val="22"/>
                <w:szCs w:val="22"/>
              </w:rPr>
              <w:t>K_W02</w:t>
            </w:r>
          </w:p>
          <w:p w14:paraId="28436B0F" w14:textId="77777777" w:rsidR="00BE41B9" w:rsidRPr="0053075C" w:rsidRDefault="00BE41B9" w:rsidP="00255869">
            <w:pPr>
              <w:rPr>
                <w:sz w:val="22"/>
                <w:szCs w:val="22"/>
              </w:rPr>
            </w:pPr>
            <w:r w:rsidRPr="0053075C">
              <w:rPr>
                <w:sz w:val="22"/>
                <w:szCs w:val="22"/>
              </w:rPr>
              <w:t>K_W04</w:t>
            </w:r>
          </w:p>
          <w:p w14:paraId="3D6EF06C" w14:textId="77777777" w:rsidR="00BE41B9" w:rsidRPr="0053075C" w:rsidRDefault="00BE41B9" w:rsidP="00255869">
            <w:pPr>
              <w:rPr>
                <w:sz w:val="22"/>
                <w:szCs w:val="22"/>
              </w:rPr>
            </w:pPr>
            <w:r w:rsidRPr="0053075C">
              <w:rPr>
                <w:sz w:val="22"/>
                <w:szCs w:val="22"/>
              </w:rPr>
              <w:t>K_W06</w:t>
            </w:r>
          </w:p>
          <w:p w14:paraId="640A2E22" w14:textId="77777777" w:rsidR="00BE41B9" w:rsidRPr="0053075C" w:rsidRDefault="00BE41B9" w:rsidP="00255869">
            <w:pPr>
              <w:rPr>
                <w:sz w:val="22"/>
                <w:szCs w:val="22"/>
              </w:rPr>
            </w:pPr>
            <w:r w:rsidRPr="0053075C">
              <w:rPr>
                <w:sz w:val="22"/>
                <w:szCs w:val="22"/>
              </w:rPr>
              <w:t>K_U01</w:t>
            </w:r>
          </w:p>
          <w:p w14:paraId="7598B274" w14:textId="77777777" w:rsidR="00BE41B9" w:rsidRPr="0053075C" w:rsidRDefault="00BE41B9" w:rsidP="00255869">
            <w:pPr>
              <w:rPr>
                <w:sz w:val="22"/>
                <w:szCs w:val="22"/>
              </w:rPr>
            </w:pPr>
            <w:r w:rsidRPr="0053075C">
              <w:rPr>
                <w:sz w:val="22"/>
                <w:szCs w:val="22"/>
              </w:rPr>
              <w:t>K_U02</w:t>
            </w:r>
          </w:p>
          <w:p w14:paraId="7E02FFC0" w14:textId="77777777" w:rsidR="00BE41B9" w:rsidRPr="0053075C" w:rsidRDefault="00BE41B9" w:rsidP="00255869">
            <w:pPr>
              <w:rPr>
                <w:sz w:val="22"/>
                <w:szCs w:val="22"/>
              </w:rPr>
            </w:pPr>
            <w:r w:rsidRPr="0053075C">
              <w:rPr>
                <w:sz w:val="22"/>
                <w:szCs w:val="22"/>
              </w:rPr>
              <w:t>K_U06</w:t>
            </w:r>
          </w:p>
          <w:p w14:paraId="541A7371" w14:textId="77777777" w:rsidR="00BE41B9" w:rsidRPr="0053075C" w:rsidRDefault="00BE41B9" w:rsidP="00255869">
            <w:pPr>
              <w:rPr>
                <w:sz w:val="22"/>
                <w:szCs w:val="22"/>
              </w:rPr>
            </w:pPr>
            <w:r w:rsidRPr="0053075C">
              <w:rPr>
                <w:sz w:val="22"/>
                <w:szCs w:val="22"/>
              </w:rPr>
              <w:t>K_K02</w:t>
            </w:r>
          </w:p>
          <w:p w14:paraId="15CB9849" w14:textId="77777777" w:rsidR="00BE41B9" w:rsidRPr="0053075C" w:rsidRDefault="00BE41B9" w:rsidP="00255869">
            <w:pPr>
              <w:rPr>
                <w:sz w:val="22"/>
                <w:szCs w:val="22"/>
              </w:rPr>
            </w:pPr>
            <w:r w:rsidRPr="0053075C">
              <w:rPr>
                <w:sz w:val="22"/>
                <w:szCs w:val="22"/>
              </w:rPr>
              <w:t>K_K06</w:t>
            </w:r>
          </w:p>
        </w:tc>
        <w:tc>
          <w:tcPr>
            <w:tcW w:w="9781" w:type="dxa"/>
          </w:tcPr>
          <w:p w14:paraId="2B92D58B" w14:textId="00BAB8C9" w:rsidR="00695A48" w:rsidRPr="0053075C" w:rsidRDefault="00695A48" w:rsidP="0053075C">
            <w:pPr>
              <w:pStyle w:val="Akapitzlist"/>
              <w:numPr>
                <w:ilvl w:val="0"/>
                <w:numId w:val="24"/>
              </w:numPr>
              <w:spacing w:line="256" w:lineRule="auto"/>
              <w:ind w:left="459" w:hanging="425"/>
              <w:rPr>
                <w:rFonts w:ascii="Times New Roman" w:hAnsi="Times New Roman" w:cs="Times New Roman"/>
              </w:rPr>
            </w:pPr>
            <w:r w:rsidRPr="0053075C">
              <w:rPr>
                <w:rFonts w:ascii="Times New Roman" w:hAnsi="Times New Roman" w:cs="Times New Roman"/>
              </w:rPr>
              <w:t>Podstawowe pojęcia (</w:t>
            </w:r>
            <w:r w:rsidR="00BE02B8" w:rsidRPr="0053075C">
              <w:rPr>
                <w:rFonts w:ascii="Times New Roman" w:hAnsi="Times New Roman" w:cs="Times New Roman"/>
              </w:rPr>
              <w:t xml:space="preserve">tekst, wypowiedź, dyskurs; zwrot dyskursywny; </w:t>
            </w:r>
            <w:r w:rsidRPr="0053075C">
              <w:rPr>
                <w:rFonts w:ascii="Times New Roman" w:hAnsi="Times New Roman" w:cs="Times New Roman"/>
              </w:rPr>
              <w:t>dyskurs edukacyjny</w:t>
            </w:r>
            <w:r w:rsidR="00BE02B8" w:rsidRPr="0053075C">
              <w:rPr>
                <w:rFonts w:ascii="Times New Roman" w:hAnsi="Times New Roman" w:cs="Times New Roman"/>
              </w:rPr>
              <w:t>: dyskurs o edukacji, dyskurs w edukacji, dyskurs jako edukacja;</w:t>
            </w:r>
            <w:r w:rsidRPr="0053075C">
              <w:rPr>
                <w:rFonts w:ascii="Times New Roman" w:hAnsi="Times New Roman" w:cs="Times New Roman"/>
              </w:rPr>
              <w:t xml:space="preserve"> dyskurs publiczny)</w:t>
            </w:r>
          </w:p>
          <w:p w14:paraId="0A58A160" w14:textId="77777777" w:rsidR="00BE02B8" w:rsidRPr="0053075C" w:rsidRDefault="00695A48" w:rsidP="0053075C">
            <w:pPr>
              <w:pStyle w:val="Akapitzlist"/>
              <w:numPr>
                <w:ilvl w:val="0"/>
                <w:numId w:val="24"/>
              </w:numPr>
              <w:spacing w:line="256" w:lineRule="auto"/>
              <w:ind w:left="459" w:hanging="425"/>
              <w:rPr>
                <w:rFonts w:ascii="Times New Roman" w:hAnsi="Times New Roman" w:cs="Times New Roman"/>
              </w:rPr>
            </w:pPr>
            <w:r w:rsidRPr="0053075C">
              <w:rPr>
                <w:rFonts w:ascii="Times New Roman" w:hAnsi="Times New Roman" w:cs="Times New Roman"/>
              </w:rPr>
              <w:t>Sfera publiczna (aktorzy, interesy, ideologie, obywatelskość i edukacja obywatelska)</w:t>
            </w:r>
          </w:p>
          <w:p w14:paraId="26378DBD" w14:textId="164FB836" w:rsidR="00BE02B8" w:rsidRPr="0053075C" w:rsidRDefault="00BE02B8" w:rsidP="0053075C">
            <w:pPr>
              <w:pStyle w:val="Akapitzlist"/>
              <w:numPr>
                <w:ilvl w:val="0"/>
                <w:numId w:val="24"/>
              </w:numPr>
              <w:spacing w:line="256" w:lineRule="auto"/>
              <w:ind w:left="459" w:hanging="425"/>
              <w:rPr>
                <w:rFonts w:ascii="Times New Roman" w:hAnsi="Times New Roman" w:cs="Times New Roman"/>
              </w:rPr>
            </w:pPr>
            <w:r w:rsidRPr="0053075C">
              <w:rPr>
                <w:rFonts w:ascii="Times New Roman" w:hAnsi="Times New Roman" w:cs="Times New Roman"/>
              </w:rPr>
              <w:t>Wrażliwość i świadomość dyskursywna. Wyzwania edukacyjne.</w:t>
            </w:r>
          </w:p>
          <w:p w14:paraId="7AA396BA" w14:textId="77777777" w:rsidR="00695A48" w:rsidRPr="0053075C" w:rsidRDefault="00695A48" w:rsidP="0053075C">
            <w:pPr>
              <w:pStyle w:val="Akapitzlist"/>
              <w:numPr>
                <w:ilvl w:val="0"/>
                <w:numId w:val="24"/>
              </w:numPr>
              <w:spacing w:line="256" w:lineRule="auto"/>
              <w:ind w:left="459" w:hanging="425"/>
              <w:rPr>
                <w:rFonts w:ascii="Times New Roman" w:hAnsi="Times New Roman" w:cs="Times New Roman"/>
              </w:rPr>
            </w:pPr>
            <w:r w:rsidRPr="0053075C">
              <w:rPr>
                <w:rFonts w:ascii="Times New Roman" w:hAnsi="Times New Roman" w:cs="Times New Roman"/>
              </w:rPr>
              <w:t>Wybrane perspektywy badawcze i metody analizy dyskursu publicznego.</w:t>
            </w:r>
          </w:p>
          <w:p w14:paraId="70DA58F9" w14:textId="072FBDA9" w:rsidR="00695A48" w:rsidRPr="0053075C" w:rsidRDefault="00695A48" w:rsidP="0053075C">
            <w:pPr>
              <w:pStyle w:val="Akapitzlist"/>
              <w:numPr>
                <w:ilvl w:val="0"/>
                <w:numId w:val="24"/>
              </w:numPr>
              <w:spacing w:line="256" w:lineRule="auto"/>
              <w:ind w:left="459" w:hanging="425"/>
              <w:rPr>
                <w:rFonts w:ascii="Times New Roman" w:hAnsi="Times New Roman" w:cs="Times New Roman"/>
              </w:rPr>
            </w:pPr>
            <w:r w:rsidRPr="0053075C">
              <w:rPr>
                <w:rFonts w:ascii="Times New Roman" w:hAnsi="Times New Roman" w:cs="Times New Roman"/>
              </w:rPr>
              <w:t xml:space="preserve">Studia nad dyskursem w badaniach edukacyjnych. </w:t>
            </w:r>
            <w:r w:rsidR="00BE02B8" w:rsidRPr="0053075C">
              <w:rPr>
                <w:rFonts w:ascii="Times New Roman" w:hAnsi="Times New Roman" w:cs="Times New Roman"/>
              </w:rPr>
              <w:t>Rekonstrukcja praktyki badawczej.</w:t>
            </w:r>
          </w:p>
          <w:p w14:paraId="3E9DE104" w14:textId="001E050D" w:rsidR="00BE02B8" w:rsidRPr="0053075C" w:rsidRDefault="00695A48" w:rsidP="0053075C">
            <w:pPr>
              <w:pStyle w:val="Akapitzlist"/>
              <w:numPr>
                <w:ilvl w:val="0"/>
                <w:numId w:val="24"/>
              </w:numPr>
              <w:spacing w:line="256" w:lineRule="auto"/>
              <w:ind w:left="459" w:hanging="425"/>
              <w:rPr>
                <w:rFonts w:ascii="Times New Roman" w:hAnsi="Times New Roman" w:cs="Times New Roman"/>
              </w:rPr>
            </w:pPr>
            <w:r w:rsidRPr="0053075C">
              <w:rPr>
                <w:rFonts w:ascii="Times New Roman" w:hAnsi="Times New Roman" w:cs="Times New Roman"/>
              </w:rPr>
              <w:t xml:space="preserve">Krytyczna analiza dyskursu medialnego o edukacji. </w:t>
            </w:r>
          </w:p>
        </w:tc>
      </w:tr>
      <w:tr w:rsidR="00BE41B9" w:rsidRPr="0053075C" w14:paraId="0FF43237" w14:textId="77777777" w:rsidTr="003E5C34">
        <w:tc>
          <w:tcPr>
            <w:tcW w:w="570" w:type="dxa"/>
          </w:tcPr>
          <w:p w14:paraId="05E041C4" w14:textId="77777777" w:rsidR="00BE41B9" w:rsidRPr="0053075C" w:rsidRDefault="00BE41B9" w:rsidP="00255869">
            <w:pPr>
              <w:rPr>
                <w:sz w:val="22"/>
                <w:szCs w:val="22"/>
              </w:rPr>
            </w:pPr>
            <w:r w:rsidRPr="0053075C">
              <w:rPr>
                <w:sz w:val="22"/>
                <w:szCs w:val="22"/>
              </w:rPr>
              <w:t>20.</w:t>
            </w:r>
          </w:p>
        </w:tc>
        <w:tc>
          <w:tcPr>
            <w:tcW w:w="2016" w:type="dxa"/>
          </w:tcPr>
          <w:p w14:paraId="0747BD2B" w14:textId="77777777" w:rsidR="00BE41B9" w:rsidRPr="0053075C" w:rsidRDefault="00BE41B9" w:rsidP="00255869">
            <w:pPr>
              <w:rPr>
                <w:sz w:val="22"/>
                <w:szCs w:val="22"/>
              </w:rPr>
            </w:pPr>
            <w:r w:rsidRPr="0053075C">
              <w:rPr>
                <w:sz w:val="22"/>
                <w:szCs w:val="22"/>
              </w:rPr>
              <w:t>Wizerunek i promocja wydarzeń edukacyjnych</w:t>
            </w:r>
          </w:p>
        </w:tc>
        <w:tc>
          <w:tcPr>
            <w:tcW w:w="2116" w:type="dxa"/>
          </w:tcPr>
          <w:p w14:paraId="7C2566CF" w14:textId="77777777" w:rsidR="00BE41B9" w:rsidRPr="0053075C" w:rsidRDefault="00BE41B9" w:rsidP="00255869">
            <w:pPr>
              <w:rPr>
                <w:sz w:val="22"/>
                <w:szCs w:val="22"/>
              </w:rPr>
            </w:pPr>
            <w:r w:rsidRPr="0053075C">
              <w:rPr>
                <w:sz w:val="22"/>
                <w:szCs w:val="22"/>
              </w:rPr>
              <w:t>K_W03</w:t>
            </w:r>
          </w:p>
          <w:p w14:paraId="41E5FE7F" w14:textId="77777777" w:rsidR="00BE41B9" w:rsidRPr="0053075C" w:rsidRDefault="00BE41B9" w:rsidP="00255869">
            <w:pPr>
              <w:rPr>
                <w:sz w:val="22"/>
                <w:szCs w:val="22"/>
              </w:rPr>
            </w:pPr>
            <w:r w:rsidRPr="0053075C">
              <w:rPr>
                <w:sz w:val="22"/>
                <w:szCs w:val="22"/>
              </w:rPr>
              <w:t>K_W05</w:t>
            </w:r>
          </w:p>
          <w:p w14:paraId="2F612C2C" w14:textId="77777777" w:rsidR="00BE41B9" w:rsidRPr="0053075C" w:rsidRDefault="00BE41B9" w:rsidP="00255869">
            <w:pPr>
              <w:rPr>
                <w:sz w:val="22"/>
                <w:szCs w:val="22"/>
              </w:rPr>
            </w:pPr>
            <w:r w:rsidRPr="0053075C">
              <w:rPr>
                <w:sz w:val="22"/>
                <w:szCs w:val="22"/>
              </w:rPr>
              <w:t>K_W06</w:t>
            </w:r>
          </w:p>
          <w:p w14:paraId="3DE86C40" w14:textId="77777777" w:rsidR="00BE41B9" w:rsidRPr="0053075C" w:rsidRDefault="00BE41B9" w:rsidP="00255869">
            <w:pPr>
              <w:rPr>
                <w:sz w:val="22"/>
                <w:szCs w:val="22"/>
              </w:rPr>
            </w:pPr>
            <w:r w:rsidRPr="0053075C">
              <w:rPr>
                <w:sz w:val="22"/>
                <w:szCs w:val="22"/>
              </w:rPr>
              <w:t>K_U01</w:t>
            </w:r>
          </w:p>
          <w:p w14:paraId="188DAC0B" w14:textId="77777777" w:rsidR="00BE41B9" w:rsidRPr="0053075C" w:rsidRDefault="00BE41B9" w:rsidP="00255869">
            <w:pPr>
              <w:rPr>
                <w:sz w:val="22"/>
                <w:szCs w:val="22"/>
              </w:rPr>
            </w:pPr>
            <w:r w:rsidRPr="0053075C">
              <w:rPr>
                <w:sz w:val="22"/>
                <w:szCs w:val="22"/>
              </w:rPr>
              <w:t>K_K02</w:t>
            </w:r>
          </w:p>
          <w:p w14:paraId="0E0DDED7" w14:textId="77777777" w:rsidR="00BE41B9" w:rsidRPr="0053075C" w:rsidRDefault="00BE41B9" w:rsidP="00255869">
            <w:pPr>
              <w:rPr>
                <w:sz w:val="22"/>
                <w:szCs w:val="22"/>
              </w:rPr>
            </w:pPr>
            <w:r w:rsidRPr="0053075C">
              <w:rPr>
                <w:sz w:val="22"/>
                <w:szCs w:val="22"/>
              </w:rPr>
              <w:t>K_K06</w:t>
            </w:r>
          </w:p>
        </w:tc>
        <w:tc>
          <w:tcPr>
            <w:tcW w:w="9781" w:type="dxa"/>
          </w:tcPr>
          <w:p w14:paraId="6553782A" w14:textId="77777777" w:rsidR="004A6E3E" w:rsidRPr="0053075C" w:rsidRDefault="004A6E3E" w:rsidP="0053075C">
            <w:pPr>
              <w:pStyle w:val="Akapitzlist"/>
              <w:numPr>
                <w:ilvl w:val="0"/>
                <w:numId w:val="22"/>
              </w:numPr>
              <w:spacing w:line="256" w:lineRule="auto"/>
              <w:ind w:left="459"/>
              <w:rPr>
                <w:rFonts w:ascii="Times New Roman" w:hAnsi="Times New Roman" w:cs="Times New Roman"/>
              </w:rPr>
            </w:pPr>
            <w:r w:rsidRPr="0053075C">
              <w:rPr>
                <w:rFonts w:ascii="Times New Roman" w:hAnsi="Times New Roman" w:cs="Times New Roman"/>
              </w:rPr>
              <w:t>Wizerunek – co to jest, na czym polega jego kreowanie.</w:t>
            </w:r>
          </w:p>
          <w:p w14:paraId="4E35DEAA" w14:textId="77777777" w:rsidR="004A6E3E" w:rsidRPr="0053075C" w:rsidRDefault="004A6E3E" w:rsidP="0053075C">
            <w:pPr>
              <w:pStyle w:val="Akapitzlist"/>
              <w:numPr>
                <w:ilvl w:val="0"/>
                <w:numId w:val="22"/>
              </w:numPr>
              <w:spacing w:line="256" w:lineRule="auto"/>
              <w:ind w:left="459"/>
              <w:rPr>
                <w:rFonts w:ascii="Times New Roman" w:hAnsi="Times New Roman" w:cs="Times New Roman"/>
              </w:rPr>
            </w:pPr>
            <w:r w:rsidRPr="0053075C">
              <w:rPr>
                <w:rFonts w:ascii="Times New Roman" w:hAnsi="Times New Roman" w:cs="Times New Roman"/>
              </w:rPr>
              <w:t>Analiza wizerunku (jako podstawa tworzenia i oddziaływania wizerunku).</w:t>
            </w:r>
          </w:p>
          <w:p w14:paraId="03ABFFD2" w14:textId="77777777" w:rsidR="004A6E3E" w:rsidRPr="0053075C" w:rsidRDefault="004A6E3E" w:rsidP="0053075C">
            <w:pPr>
              <w:pStyle w:val="Akapitzlist"/>
              <w:numPr>
                <w:ilvl w:val="0"/>
                <w:numId w:val="22"/>
              </w:numPr>
              <w:spacing w:line="256" w:lineRule="auto"/>
              <w:ind w:left="459"/>
              <w:rPr>
                <w:rFonts w:ascii="Times New Roman" w:hAnsi="Times New Roman" w:cs="Times New Roman"/>
              </w:rPr>
            </w:pPr>
            <w:r w:rsidRPr="0053075C">
              <w:rPr>
                <w:rFonts w:ascii="Times New Roman" w:hAnsi="Times New Roman" w:cs="Times New Roman"/>
              </w:rPr>
              <w:t>Promocja jako narzędzie kreowania wizerunku.</w:t>
            </w:r>
          </w:p>
          <w:p w14:paraId="7881C984" w14:textId="77777777" w:rsidR="004A6E3E" w:rsidRPr="0053075C" w:rsidRDefault="004A6E3E" w:rsidP="0053075C">
            <w:pPr>
              <w:pStyle w:val="Akapitzlist"/>
              <w:numPr>
                <w:ilvl w:val="0"/>
                <w:numId w:val="22"/>
              </w:numPr>
              <w:spacing w:line="256" w:lineRule="auto"/>
              <w:ind w:left="459"/>
              <w:rPr>
                <w:rFonts w:ascii="Times New Roman" w:hAnsi="Times New Roman" w:cs="Times New Roman"/>
              </w:rPr>
            </w:pPr>
            <w:r w:rsidRPr="0053075C">
              <w:rPr>
                <w:rFonts w:ascii="Times New Roman" w:hAnsi="Times New Roman" w:cs="Times New Roman"/>
              </w:rPr>
              <w:t>Komunikacja marketingowa – podstawowe pojęcia.</w:t>
            </w:r>
          </w:p>
          <w:p w14:paraId="261CCFEE" w14:textId="77777777" w:rsidR="004A6E3E" w:rsidRPr="0053075C" w:rsidRDefault="004A6E3E" w:rsidP="0053075C">
            <w:pPr>
              <w:pStyle w:val="Akapitzlist"/>
              <w:numPr>
                <w:ilvl w:val="0"/>
                <w:numId w:val="22"/>
              </w:numPr>
              <w:spacing w:line="256" w:lineRule="auto"/>
              <w:ind w:left="459"/>
              <w:rPr>
                <w:rFonts w:ascii="Times New Roman" w:hAnsi="Times New Roman" w:cs="Times New Roman"/>
              </w:rPr>
            </w:pPr>
            <w:r w:rsidRPr="0053075C">
              <w:rPr>
                <w:rFonts w:ascii="Times New Roman" w:hAnsi="Times New Roman" w:cs="Times New Roman"/>
              </w:rPr>
              <w:t>Event marketing – narzędzie komunikacji marketingowej.</w:t>
            </w:r>
          </w:p>
          <w:p w14:paraId="3A61A46B" w14:textId="77777777" w:rsidR="004A6E3E" w:rsidRPr="0053075C" w:rsidRDefault="004A6E3E" w:rsidP="0053075C">
            <w:pPr>
              <w:pStyle w:val="Akapitzlist"/>
              <w:numPr>
                <w:ilvl w:val="0"/>
                <w:numId w:val="33"/>
              </w:numPr>
              <w:spacing w:line="256" w:lineRule="auto"/>
              <w:rPr>
                <w:rFonts w:ascii="Times New Roman" w:hAnsi="Times New Roman" w:cs="Times New Roman"/>
              </w:rPr>
            </w:pPr>
            <w:r w:rsidRPr="0053075C">
              <w:rPr>
                <w:rFonts w:ascii="Times New Roman" w:hAnsi="Times New Roman" w:cs="Times New Roman"/>
              </w:rPr>
              <w:t>Event – co to jest, cele, rodzaje.</w:t>
            </w:r>
          </w:p>
          <w:p w14:paraId="4EED773C" w14:textId="77777777" w:rsidR="004A6E3E" w:rsidRPr="0053075C" w:rsidRDefault="004A6E3E" w:rsidP="0053075C">
            <w:pPr>
              <w:pStyle w:val="Akapitzlist"/>
              <w:numPr>
                <w:ilvl w:val="0"/>
                <w:numId w:val="33"/>
              </w:numPr>
              <w:spacing w:line="256" w:lineRule="auto"/>
              <w:rPr>
                <w:rFonts w:ascii="Times New Roman" w:hAnsi="Times New Roman" w:cs="Times New Roman"/>
              </w:rPr>
            </w:pPr>
            <w:r w:rsidRPr="0053075C">
              <w:rPr>
                <w:rFonts w:ascii="Times New Roman" w:hAnsi="Times New Roman" w:cs="Times New Roman"/>
              </w:rPr>
              <w:t>Zasady organizacji i promocji.</w:t>
            </w:r>
          </w:p>
          <w:p w14:paraId="452AA477" w14:textId="0BB190FA" w:rsidR="00BE41B9" w:rsidRPr="0053075C" w:rsidRDefault="004A6E3E" w:rsidP="0053075C">
            <w:pPr>
              <w:pStyle w:val="Akapitzlist"/>
              <w:numPr>
                <w:ilvl w:val="0"/>
                <w:numId w:val="33"/>
              </w:numPr>
              <w:spacing w:line="256" w:lineRule="auto"/>
              <w:rPr>
                <w:rFonts w:ascii="Times New Roman" w:hAnsi="Times New Roman" w:cs="Times New Roman"/>
              </w:rPr>
            </w:pPr>
            <w:r w:rsidRPr="0053075C">
              <w:rPr>
                <w:rFonts w:ascii="Times New Roman" w:hAnsi="Times New Roman" w:cs="Times New Roman"/>
              </w:rPr>
              <w:t>Event w promocji instytucji edukacyjnych.</w:t>
            </w:r>
          </w:p>
        </w:tc>
      </w:tr>
      <w:tr w:rsidR="00BE41B9" w:rsidRPr="0053075C" w14:paraId="36E5D659" w14:textId="77777777" w:rsidTr="003E5C34">
        <w:tc>
          <w:tcPr>
            <w:tcW w:w="570" w:type="dxa"/>
          </w:tcPr>
          <w:p w14:paraId="26371850" w14:textId="77777777" w:rsidR="00BE41B9" w:rsidRPr="0053075C" w:rsidRDefault="00BE41B9" w:rsidP="00255869">
            <w:pPr>
              <w:rPr>
                <w:sz w:val="22"/>
                <w:szCs w:val="22"/>
              </w:rPr>
            </w:pPr>
            <w:r w:rsidRPr="0053075C">
              <w:rPr>
                <w:sz w:val="22"/>
                <w:szCs w:val="22"/>
              </w:rPr>
              <w:t>21.</w:t>
            </w:r>
          </w:p>
        </w:tc>
        <w:tc>
          <w:tcPr>
            <w:tcW w:w="2016" w:type="dxa"/>
          </w:tcPr>
          <w:p w14:paraId="26EE3FE0" w14:textId="77777777" w:rsidR="00BE41B9" w:rsidRPr="0053075C" w:rsidRDefault="00012208" w:rsidP="00255869">
            <w:pPr>
              <w:rPr>
                <w:sz w:val="22"/>
                <w:szCs w:val="22"/>
              </w:rPr>
            </w:pPr>
            <w:r w:rsidRPr="0053075C">
              <w:rPr>
                <w:sz w:val="22"/>
                <w:szCs w:val="22"/>
              </w:rPr>
              <w:t>I. I</w:t>
            </w:r>
            <w:r w:rsidR="00BE41B9" w:rsidRPr="0053075C">
              <w:rPr>
                <w:sz w:val="22"/>
                <w:szCs w:val="22"/>
              </w:rPr>
              <w:t>nteraktywne narzędzia w edukacji</w:t>
            </w:r>
          </w:p>
          <w:p w14:paraId="1D154107" w14:textId="77777777" w:rsidR="00012208" w:rsidRDefault="00012208" w:rsidP="00255869">
            <w:pPr>
              <w:rPr>
                <w:sz w:val="22"/>
                <w:szCs w:val="22"/>
              </w:rPr>
            </w:pPr>
          </w:p>
          <w:p w14:paraId="083E50E0" w14:textId="77777777" w:rsidR="0091417A" w:rsidRDefault="0091417A" w:rsidP="00255869">
            <w:pPr>
              <w:rPr>
                <w:sz w:val="22"/>
                <w:szCs w:val="22"/>
              </w:rPr>
            </w:pPr>
          </w:p>
          <w:p w14:paraId="054FE702" w14:textId="77777777" w:rsidR="0091417A" w:rsidRDefault="0091417A" w:rsidP="00255869">
            <w:pPr>
              <w:rPr>
                <w:sz w:val="22"/>
                <w:szCs w:val="22"/>
              </w:rPr>
            </w:pPr>
          </w:p>
          <w:p w14:paraId="5C3ADC69" w14:textId="77777777" w:rsidR="0091417A" w:rsidRDefault="0091417A" w:rsidP="00255869">
            <w:pPr>
              <w:rPr>
                <w:sz w:val="22"/>
                <w:szCs w:val="22"/>
              </w:rPr>
            </w:pPr>
          </w:p>
          <w:p w14:paraId="36E7E01D" w14:textId="77777777" w:rsidR="0091417A" w:rsidRDefault="0091417A" w:rsidP="00255869">
            <w:pPr>
              <w:rPr>
                <w:sz w:val="22"/>
                <w:szCs w:val="22"/>
              </w:rPr>
            </w:pPr>
          </w:p>
          <w:p w14:paraId="69EA81E8" w14:textId="77777777" w:rsidR="0091417A" w:rsidRDefault="0091417A" w:rsidP="00255869">
            <w:pPr>
              <w:rPr>
                <w:sz w:val="22"/>
                <w:szCs w:val="22"/>
              </w:rPr>
            </w:pPr>
          </w:p>
          <w:p w14:paraId="1AABF235" w14:textId="77777777" w:rsidR="0091417A" w:rsidRPr="0053075C" w:rsidRDefault="0091417A" w:rsidP="00255869">
            <w:pPr>
              <w:rPr>
                <w:sz w:val="22"/>
                <w:szCs w:val="22"/>
              </w:rPr>
            </w:pPr>
          </w:p>
          <w:p w14:paraId="2AAC6E9C" w14:textId="539096FD" w:rsidR="00012208" w:rsidRPr="0053075C" w:rsidRDefault="00012208" w:rsidP="00255869">
            <w:pPr>
              <w:rPr>
                <w:sz w:val="22"/>
                <w:szCs w:val="22"/>
              </w:rPr>
            </w:pPr>
            <w:r w:rsidRPr="0053075C">
              <w:rPr>
                <w:sz w:val="22"/>
                <w:szCs w:val="22"/>
              </w:rPr>
              <w:t>II. Nowoczesne technologie w pracy pedagoga</w:t>
            </w:r>
          </w:p>
        </w:tc>
        <w:tc>
          <w:tcPr>
            <w:tcW w:w="2116" w:type="dxa"/>
          </w:tcPr>
          <w:p w14:paraId="341C1D55" w14:textId="77777777" w:rsidR="00BE41B9" w:rsidRPr="0053075C" w:rsidRDefault="00BE41B9" w:rsidP="00255869">
            <w:pPr>
              <w:rPr>
                <w:sz w:val="22"/>
                <w:szCs w:val="22"/>
              </w:rPr>
            </w:pPr>
            <w:r w:rsidRPr="0053075C">
              <w:rPr>
                <w:sz w:val="22"/>
                <w:szCs w:val="22"/>
              </w:rPr>
              <w:t>K_W03</w:t>
            </w:r>
          </w:p>
          <w:p w14:paraId="359E045F" w14:textId="77777777" w:rsidR="00BE41B9" w:rsidRPr="0053075C" w:rsidRDefault="00BE41B9" w:rsidP="00255869">
            <w:pPr>
              <w:rPr>
                <w:sz w:val="22"/>
                <w:szCs w:val="22"/>
              </w:rPr>
            </w:pPr>
            <w:r w:rsidRPr="0053075C">
              <w:rPr>
                <w:sz w:val="22"/>
                <w:szCs w:val="22"/>
              </w:rPr>
              <w:t>K_W04</w:t>
            </w:r>
          </w:p>
          <w:p w14:paraId="0A1A76B9" w14:textId="77777777" w:rsidR="00BE41B9" w:rsidRPr="0053075C" w:rsidRDefault="00BE41B9" w:rsidP="00255869">
            <w:pPr>
              <w:rPr>
                <w:sz w:val="22"/>
                <w:szCs w:val="22"/>
              </w:rPr>
            </w:pPr>
            <w:r w:rsidRPr="0053075C">
              <w:rPr>
                <w:sz w:val="22"/>
                <w:szCs w:val="22"/>
              </w:rPr>
              <w:t>K_U01</w:t>
            </w:r>
          </w:p>
          <w:p w14:paraId="34495240" w14:textId="77777777" w:rsidR="00BE41B9" w:rsidRPr="0053075C" w:rsidRDefault="00BE41B9" w:rsidP="00255869">
            <w:pPr>
              <w:rPr>
                <w:sz w:val="22"/>
                <w:szCs w:val="22"/>
              </w:rPr>
            </w:pPr>
            <w:r w:rsidRPr="0053075C">
              <w:rPr>
                <w:sz w:val="22"/>
                <w:szCs w:val="22"/>
              </w:rPr>
              <w:t>K_U02</w:t>
            </w:r>
          </w:p>
          <w:p w14:paraId="7BE5402E" w14:textId="77777777" w:rsidR="00BE41B9" w:rsidRPr="0053075C" w:rsidRDefault="00BE41B9" w:rsidP="00255869">
            <w:pPr>
              <w:rPr>
                <w:sz w:val="22"/>
                <w:szCs w:val="22"/>
              </w:rPr>
            </w:pPr>
            <w:r w:rsidRPr="0053075C">
              <w:rPr>
                <w:sz w:val="22"/>
                <w:szCs w:val="22"/>
              </w:rPr>
              <w:t>K_U06</w:t>
            </w:r>
          </w:p>
          <w:p w14:paraId="24DC2A3C" w14:textId="77777777" w:rsidR="00BE41B9" w:rsidRPr="0053075C" w:rsidRDefault="00BE41B9" w:rsidP="00255869">
            <w:pPr>
              <w:rPr>
                <w:sz w:val="22"/>
                <w:szCs w:val="22"/>
              </w:rPr>
            </w:pPr>
            <w:r w:rsidRPr="0053075C">
              <w:rPr>
                <w:sz w:val="22"/>
                <w:szCs w:val="22"/>
              </w:rPr>
              <w:t>K_K01</w:t>
            </w:r>
          </w:p>
          <w:p w14:paraId="2D4D0DA6" w14:textId="77777777" w:rsidR="00BE41B9" w:rsidRPr="0053075C" w:rsidRDefault="00BE41B9" w:rsidP="00255869">
            <w:pPr>
              <w:rPr>
                <w:sz w:val="22"/>
                <w:szCs w:val="22"/>
              </w:rPr>
            </w:pPr>
            <w:r w:rsidRPr="0053075C">
              <w:rPr>
                <w:sz w:val="22"/>
                <w:szCs w:val="22"/>
              </w:rPr>
              <w:t>K_K02</w:t>
            </w:r>
          </w:p>
        </w:tc>
        <w:tc>
          <w:tcPr>
            <w:tcW w:w="9781" w:type="dxa"/>
          </w:tcPr>
          <w:p w14:paraId="362F2602" w14:textId="33FF004D" w:rsidR="00012208" w:rsidRPr="0053075C" w:rsidRDefault="00012208" w:rsidP="00012208">
            <w:pPr>
              <w:suppressAutoHyphens/>
              <w:contextualSpacing/>
              <w:rPr>
                <w:color w:val="000000" w:themeColor="text1"/>
                <w:sz w:val="22"/>
                <w:szCs w:val="22"/>
              </w:rPr>
            </w:pPr>
            <w:r w:rsidRPr="0053075C">
              <w:rPr>
                <w:color w:val="000000" w:themeColor="text1"/>
                <w:sz w:val="22"/>
                <w:szCs w:val="22"/>
              </w:rPr>
              <w:t>I.</w:t>
            </w:r>
          </w:p>
          <w:p w14:paraId="4011488C" w14:textId="4F85F073" w:rsidR="00F14A18" w:rsidRPr="0053075C" w:rsidRDefault="00F14A18" w:rsidP="0053075C">
            <w:pPr>
              <w:numPr>
                <w:ilvl w:val="0"/>
                <w:numId w:val="30"/>
              </w:numPr>
              <w:suppressAutoHyphens/>
              <w:contextualSpacing/>
              <w:rPr>
                <w:sz w:val="22"/>
                <w:szCs w:val="22"/>
              </w:rPr>
            </w:pPr>
            <w:r w:rsidRPr="0053075C">
              <w:rPr>
                <w:color w:val="000000"/>
                <w:sz w:val="22"/>
                <w:szCs w:val="22"/>
              </w:rPr>
              <w:t xml:space="preserve">Społeczeństwo informacyjne jako wyzwanie dla edukacji. </w:t>
            </w:r>
          </w:p>
          <w:p w14:paraId="7218EAF0" w14:textId="511EB253" w:rsidR="00F14A18" w:rsidRPr="0053075C" w:rsidRDefault="00F14A18" w:rsidP="0053075C">
            <w:pPr>
              <w:numPr>
                <w:ilvl w:val="0"/>
                <w:numId w:val="30"/>
              </w:numPr>
              <w:suppressAutoHyphens/>
              <w:contextualSpacing/>
              <w:rPr>
                <w:sz w:val="22"/>
                <w:szCs w:val="22"/>
              </w:rPr>
            </w:pPr>
            <w:r w:rsidRPr="0053075C">
              <w:rPr>
                <w:color w:val="000000"/>
                <w:sz w:val="22"/>
                <w:szCs w:val="22"/>
              </w:rPr>
              <w:t xml:space="preserve">Świadome korzystanie z zasobów sieci (specyfika społeczności sieciowych i uczestniczenie w nich, prywatność jako waluta w wirtualnej rzeczywistości, ochrona danych wrażliwych w sieci). </w:t>
            </w:r>
          </w:p>
          <w:p w14:paraId="40F9EF5A" w14:textId="77777777" w:rsidR="00F14A18" w:rsidRPr="0053075C" w:rsidRDefault="00F14A18" w:rsidP="0053075C">
            <w:pPr>
              <w:pStyle w:val="Akapitzlist"/>
              <w:numPr>
                <w:ilvl w:val="0"/>
                <w:numId w:val="30"/>
              </w:numPr>
              <w:suppressAutoHyphens/>
              <w:spacing w:after="0" w:line="240" w:lineRule="auto"/>
              <w:rPr>
                <w:rFonts w:ascii="Times New Roman" w:hAnsi="Times New Roman" w:cs="Times New Roman"/>
              </w:rPr>
            </w:pPr>
            <w:r w:rsidRPr="0053075C">
              <w:rPr>
                <w:rFonts w:ascii="Times New Roman" w:hAnsi="Times New Roman" w:cs="Times New Roman"/>
                <w:color w:val="000000"/>
              </w:rPr>
              <w:t>Agresja w Internecie np. hejting, trolling, stalking, bulling itp. –przeciwdziałanie, właściwe zachowania</w:t>
            </w:r>
          </w:p>
          <w:p w14:paraId="4F601467" w14:textId="77777777" w:rsidR="00F14A18" w:rsidRPr="0053075C" w:rsidRDefault="00F14A18" w:rsidP="0053075C">
            <w:pPr>
              <w:pStyle w:val="Akapitzlist"/>
              <w:numPr>
                <w:ilvl w:val="0"/>
                <w:numId w:val="30"/>
              </w:numPr>
              <w:suppressAutoHyphens/>
              <w:spacing w:after="0" w:line="240" w:lineRule="auto"/>
              <w:rPr>
                <w:rFonts w:ascii="Times New Roman" w:hAnsi="Times New Roman" w:cs="Times New Roman"/>
              </w:rPr>
            </w:pPr>
            <w:r w:rsidRPr="0053075C">
              <w:rPr>
                <w:rFonts w:ascii="Times New Roman" w:hAnsi="Times New Roman" w:cs="Times New Roman"/>
                <w:color w:val="000000"/>
              </w:rPr>
              <w:t>Internet jako przestrzeń uczenia się we współpracy</w:t>
            </w:r>
          </w:p>
          <w:p w14:paraId="33FBA2EA" w14:textId="77777777" w:rsidR="00F14A18" w:rsidRPr="0053075C" w:rsidRDefault="00F14A18" w:rsidP="0053075C">
            <w:pPr>
              <w:pStyle w:val="Akapitzlist"/>
              <w:numPr>
                <w:ilvl w:val="0"/>
                <w:numId w:val="29"/>
              </w:numPr>
              <w:suppressAutoHyphens/>
              <w:spacing w:after="0" w:line="240" w:lineRule="auto"/>
              <w:rPr>
                <w:rFonts w:ascii="Times New Roman" w:hAnsi="Times New Roman" w:cs="Times New Roman"/>
              </w:rPr>
            </w:pPr>
            <w:r w:rsidRPr="0053075C">
              <w:rPr>
                <w:rFonts w:ascii="Times New Roman" w:hAnsi="Times New Roman" w:cs="Times New Roman"/>
                <w:color w:val="000000"/>
              </w:rPr>
              <w:t>Specyfika społeczności sieciowych, uczestniczenia i uczenia się w nich (narzędzia, możliwości)</w:t>
            </w:r>
          </w:p>
          <w:p w14:paraId="57A5A946" w14:textId="77777777" w:rsidR="00F14A18" w:rsidRPr="0053075C" w:rsidRDefault="00F14A18" w:rsidP="0053075C">
            <w:pPr>
              <w:pStyle w:val="Akapitzlist"/>
              <w:numPr>
                <w:ilvl w:val="0"/>
                <w:numId w:val="29"/>
              </w:numPr>
              <w:suppressAutoHyphens/>
              <w:spacing w:after="0" w:line="240" w:lineRule="auto"/>
              <w:rPr>
                <w:rFonts w:ascii="Times New Roman" w:hAnsi="Times New Roman" w:cs="Times New Roman"/>
              </w:rPr>
            </w:pPr>
            <w:r w:rsidRPr="0053075C">
              <w:rPr>
                <w:rFonts w:ascii="Times New Roman" w:hAnsi="Times New Roman" w:cs="Times New Roman"/>
              </w:rPr>
              <w:t>Pozyskiwanie i weryfikowanie informacji  przy pomocy Internetu (zjawisko „fake-newsów”)</w:t>
            </w:r>
          </w:p>
          <w:p w14:paraId="095BBA19" w14:textId="21ABFEC9" w:rsidR="00F14A18" w:rsidRPr="0053075C" w:rsidRDefault="00F14A18" w:rsidP="0053075C">
            <w:pPr>
              <w:pStyle w:val="Akapitzlist"/>
              <w:numPr>
                <w:ilvl w:val="0"/>
                <w:numId w:val="29"/>
              </w:numPr>
              <w:suppressAutoHyphens/>
              <w:spacing w:after="0" w:line="240" w:lineRule="auto"/>
              <w:rPr>
                <w:rFonts w:ascii="Times New Roman" w:hAnsi="Times New Roman" w:cs="Times New Roman"/>
              </w:rPr>
            </w:pPr>
            <w:r w:rsidRPr="0053075C">
              <w:rPr>
                <w:rFonts w:ascii="Times New Roman" w:hAnsi="Times New Roman" w:cs="Times New Roman"/>
                <w:color w:val="000000"/>
              </w:rPr>
              <w:t>Upowszechnianie informacji w Internecie (narzędzia, możliwości, aspekt etyczny.)</w:t>
            </w:r>
          </w:p>
          <w:p w14:paraId="1EFF187E" w14:textId="5E5A1652" w:rsidR="00F14A18" w:rsidRPr="0053075C" w:rsidRDefault="00F14A18" w:rsidP="0053075C">
            <w:pPr>
              <w:pStyle w:val="Akapitzlist"/>
              <w:numPr>
                <w:ilvl w:val="0"/>
                <w:numId w:val="30"/>
              </w:numPr>
              <w:suppressAutoHyphens/>
              <w:spacing w:after="0" w:line="240" w:lineRule="auto"/>
              <w:rPr>
                <w:rFonts w:ascii="Times New Roman" w:hAnsi="Times New Roman" w:cs="Times New Roman"/>
              </w:rPr>
            </w:pPr>
            <w:r w:rsidRPr="0053075C">
              <w:rPr>
                <w:rFonts w:ascii="Times New Roman" w:hAnsi="Times New Roman" w:cs="Times New Roman"/>
                <w:color w:val="000000"/>
              </w:rPr>
              <w:t>Wykorzystanie wybranych narzędzi i aplikacji oraz ich zastosowanie w edukacji.</w:t>
            </w:r>
          </w:p>
          <w:p w14:paraId="3B5B5139" w14:textId="77777777" w:rsidR="00F14A18" w:rsidRPr="0053075C" w:rsidRDefault="00F14A18" w:rsidP="00012208">
            <w:pPr>
              <w:suppressAutoHyphens/>
              <w:rPr>
                <w:rFonts w:eastAsiaTheme="minorHAnsi"/>
                <w:color w:val="000000" w:themeColor="text1"/>
                <w:sz w:val="22"/>
                <w:szCs w:val="22"/>
              </w:rPr>
            </w:pPr>
          </w:p>
          <w:p w14:paraId="2B634883" w14:textId="58BB5D11" w:rsidR="00012208" w:rsidRPr="0053075C" w:rsidRDefault="00012208" w:rsidP="00012208">
            <w:pPr>
              <w:suppressAutoHyphens/>
              <w:rPr>
                <w:rFonts w:eastAsiaTheme="minorHAnsi"/>
                <w:color w:val="000000" w:themeColor="text1"/>
                <w:sz w:val="22"/>
                <w:szCs w:val="22"/>
              </w:rPr>
            </w:pPr>
            <w:r w:rsidRPr="0053075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II. </w:t>
            </w:r>
          </w:p>
          <w:p w14:paraId="28419B76" w14:textId="77777777" w:rsidR="00F14A18" w:rsidRPr="0053075C" w:rsidRDefault="00F14A18" w:rsidP="0053075C">
            <w:pPr>
              <w:pStyle w:val="Akapitzlist"/>
              <w:numPr>
                <w:ilvl w:val="0"/>
                <w:numId w:val="32"/>
              </w:numPr>
              <w:suppressAutoHyphens/>
              <w:spacing w:after="0" w:line="240" w:lineRule="auto"/>
              <w:rPr>
                <w:rFonts w:ascii="Times New Roman" w:hAnsi="Times New Roman" w:cs="Times New Roman"/>
              </w:rPr>
            </w:pPr>
            <w:r w:rsidRPr="0053075C">
              <w:rPr>
                <w:rFonts w:ascii="Times New Roman" w:hAnsi="Times New Roman" w:cs="Times New Roman"/>
                <w:color w:val="000000"/>
              </w:rPr>
              <w:t>Pedagog wobec nowoczesnych technologii – cele i wyzwania</w:t>
            </w:r>
          </w:p>
          <w:p w14:paraId="77F5CB0A" w14:textId="77777777" w:rsidR="00F14A18" w:rsidRPr="0053075C" w:rsidRDefault="00F14A18" w:rsidP="0053075C">
            <w:pPr>
              <w:pStyle w:val="Akapitzlist"/>
              <w:numPr>
                <w:ilvl w:val="0"/>
                <w:numId w:val="31"/>
              </w:numPr>
              <w:suppressAutoHyphens/>
              <w:spacing w:after="0" w:line="240" w:lineRule="auto"/>
              <w:rPr>
                <w:rFonts w:ascii="Times New Roman" w:hAnsi="Times New Roman" w:cs="Times New Roman"/>
              </w:rPr>
            </w:pPr>
            <w:r w:rsidRPr="0053075C">
              <w:rPr>
                <w:rFonts w:ascii="Times New Roman" w:hAnsi="Times New Roman" w:cs="Times New Roman"/>
                <w:color w:val="000000"/>
              </w:rPr>
              <w:lastRenderedPageBreak/>
              <w:t xml:space="preserve">Korzystanie z Internetu i związane z nim wyzwania </w:t>
            </w:r>
          </w:p>
          <w:p w14:paraId="2B7B4249" w14:textId="3D3DA14C" w:rsidR="00F14A18" w:rsidRPr="0053075C" w:rsidRDefault="00F14A18" w:rsidP="0053075C">
            <w:pPr>
              <w:pStyle w:val="Akapitzlist"/>
              <w:numPr>
                <w:ilvl w:val="0"/>
                <w:numId w:val="31"/>
              </w:numPr>
              <w:suppressAutoHyphens/>
              <w:spacing w:after="0" w:line="240" w:lineRule="auto"/>
              <w:rPr>
                <w:rFonts w:ascii="Times New Roman" w:hAnsi="Times New Roman" w:cs="Times New Roman"/>
              </w:rPr>
            </w:pPr>
            <w:r w:rsidRPr="0053075C">
              <w:rPr>
                <w:rFonts w:ascii="Times New Roman" w:hAnsi="Times New Roman" w:cs="Times New Roman"/>
                <w:color w:val="000000"/>
              </w:rPr>
              <w:t>Użytkownik Internetu jako „prosument” – twórca i konsument zasobów Internetu (pozyskiwanie i weryfikowanie informacji  przy pomocy Internetu, tworzenie informacji i jej upowszechnianie – przegląd narzędzi).</w:t>
            </w:r>
          </w:p>
          <w:p w14:paraId="32AAA38B" w14:textId="086867DA" w:rsidR="00F14A18" w:rsidRPr="0053075C" w:rsidRDefault="00F14A18" w:rsidP="0053075C">
            <w:pPr>
              <w:pStyle w:val="Akapitzlist"/>
              <w:numPr>
                <w:ilvl w:val="0"/>
                <w:numId w:val="32"/>
              </w:numPr>
              <w:tabs>
                <w:tab w:val="left" w:pos="360"/>
              </w:tabs>
              <w:suppressAutoHyphens/>
              <w:spacing w:after="0" w:line="240" w:lineRule="auto"/>
              <w:rPr>
                <w:rFonts w:ascii="Times New Roman" w:hAnsi="Times New Roman" w:cs="Times New Roman"/>
              </w:rPr>
            </w:pPr>
            <w:r w:rsidRPr="0053075C">
              <w:rPr>
                <w:rFonts w:ascii="Times New Roman" w:hAnsi="Times New Roman" w:cs="Times New Roman"/>
                <w:color w:val="000000"/>
              </w:rPr>
              <w:t>Nowoczesne technologie w pracy pedagoga</w:t>
            </w:r>
          </w:p>
          <w:p w14:paraId="5750C7BD" w14:textId="77777777" w:rsidR="00F14A18" w:rsidRPr="0053075C" w:rsidRDefault="00F14A18" w:rsidP="0053075C">
            <w:pPr>
              <w:pStyle w:val="Akapitzlist"/>
              <w:numPr>
                <w:ilvl w:val="0"/>
                <w:numId w:val="31"/>
              </w:numPr>
              <w:suppressAutoHyphens/>
              <w:spacing w:after="0" w:line="240" w:lineRule="auto"/>
              <w:rPr>
                <w:rFonts w:ascii="Times New Roman" w:hAnsi="Times New Roman" w:cs="Times New Roman"/>
              </w:rPr>
            </w:pPr>
            <w:r w:rsidRPr="0053075C">
              <w:rPr>
                <w:rFonts w:ascii="Times New Roman" w:hAnsi="Times New Roman" w:cs="Times New Roman"/>
              </w:rPr>
              <w:t>Rola i miejsce technologii w procesie nauczania</w:t>
            </w:r>
          </w:p>
          <w:p w14:paraId="510B78FF" w14:textId="77777777" w:rsidR="00F14A18" w:rsidRPr="0053075C" w:rsidRDefault="00F14A18" w:rsidP="0053075C">
            <w:pPr>
              <w:pStyle w:val="Akapitzlist"/>
              <w:numPr>
                <w:ilvl w:val="0"/>
                <w:numId w:val="31"/>
              </w:numPr>
              <w:suppressAutoHyphens/>
              <w:spacing w:after="0" w:line="240" w:lineRule="auto"/>
              <w:rPr>
                <w:rFonts w:ascii="Times New Roman" w:hAnsi="Times New Roman" w:cs="Times New Roman"/>
              </w:rPr>
            </w:pPr>
            <w:r w:rsidRPr="0053075C">
              <w:rPr>
                <w:rFonts w:ascii="Times New Roman" w:hAnsi="Times New Roman" w:cs="Times New Roman"/>
              </w:rPr>
              <w:t>Tworzenie aplikacji edukacyjnych przeznaczonych na różne nośniki (tablice i ekrany interaktywne, smartfony, komputery osobiste)</w:t>
            </w:r>
          </w:p>
          <w:p w14:paraId="402DB896" w14:textId="77777777" w:rsidR="00F14A18" w:rsidRPr="0053075C" w:rsidRDefault="00F14A18" w:rsidP="0053075C">
            <w:pPr>
              <w:pStyle w:val="Akapitzlist"/>
              <w:numPr>
                <w:ilvl w:val="0"/>
                <w:numId w:val="31"/>
              </w:numPr>
              <w:suppressAutoHyphens/>
              <w:spacing w:after="0" w:line="240" w:lineRule="auto"/>
              <w:rPr>
                <w:rFonts w:ascii="Times New Roman" w:hAnsi="Times New Roman" w:cs="Times New Roman"/>
              </w:rPr>
            </w:pPr>
            <w:r w:rsidRPr="0053075C">
              <w:rPr>
                <w:rFonts w:ascii="Times New Roman" w:hAnsi="Times New Roman" w:cs="Times New Roman"/>
                <w:color w:val="000000"/>
              </w:rPr>
              <w:t>Elementy programowania i kodowania wizualnego</w:t>
            </w:r>
          </w:p>
          <w:p w14:paraId="6FD9CFFF" w14:textId="77777777" w:rsidR="00F14A18" w:rsidRPr="0053075C" w:rsidRDefault="00F14A18" w:rsidP="0053075C">
            <w:pPr>
              <w:pStyle w:val="Akapitzlist"/>
              <w:numPr>
                <w:ilvl w:val="0"/>
                <w:numId w:val="31"/>
              </w:numPr>
              <w:suppressAutoHyphens/>
              <w:spacing w:after="0" w:line="240" w:lineRule="auto"/>
              <w:rPr>
                <w:rFonts w:ascii="Times New Roman" w:hAnsi="Times New Roman" w:cs="Times New Roman"/>
              </w:rPr>
            </w:pPr>
            <w:r w:rsidRPr="0053075C">
              <w:rPr>
                <w:rFonts w:ascii="Times New Roman" w:hAnsi="Times New Roman" w:cs="Times New Roman"/>
              </w:rPr>
              <w:t>Pakiet biurowy i jego wybrane komponenty</w:t>
            </w:r>
          </w:p>
          <w:p w14:paraId="00116895" w14:textId="2864C746" w:rsidR="00012208" w:rsidRPr="0053075C" w:rsidRDefault="00F14A18" w:rsidP="0053075C">
            <w:pPr>
              <w:pStyle w:val="Akapitzlist"/>
              <w:numPr>
                <w:ilvl w:val="0"/>
                <w:numId w:val="31"/>
              </w:numPr>
              <w:suppressAutoHyphens/>
              <w:spacing w:after="0" w:line="240" w:lineRule="auto"/>
              <w:rPr>
                <w:rFonts w:ascii="Times New Roman" w:hAnsi="Times New Roman" w:cs="Times New Roman"/>
              </w:rPr>
            </w:pPr>
            <w:r w:rsidRPr="0053075C">
              <w:rPr>
                <w:rFonts w:ascii="Times New Roman" w:hAnsi="Times New Roman" w:cs="Times New Roman"/>
                <w:color w:val="000000"/>
              </w:rPr>
              <w:t>Organizowanie zajęć z wykorzystaniem interaktywnych narzędzi edukacyjnych.</w:t>
            </w:r>
          </w:p>
        </w:tc>
      </w:tr>
      <w:tr w:rsidR="00695A48" w:rsidRPr="0053075C" w14:paraId="04A9A2F3" w14:textId="77777777" w:rsidTr="003E5C34">
        <w:tc>
          <w:tcPr>
            <w:tcW w:w="570" w:type="dxa"/>
          </w:tcPr>
          <w:p w14:paraId="2A5CF358" w14:textId="797AC14E" w:rsidR="00695A48" w:rsidRPr="0053075C" w:rsidRDefault="00695A48" w:rsidP="006D6916">
            <w:pPr>
              <w:rPr>
                <w:sz w:val="22"/>
                <w:szCs w:val="22"/>
              </w:rPr>
            </w:pPr>
            <w:r w:rsidRPr="0053075C">
              <w:rPr>
                <w:sz w:val="22"/>
                <w:szCs w:val="22"/>
              </w:rPr>
              <w:lastRenderedPageBreak/>
              <w:t>2</w:t>
            </w:r>
            <w:r w:rsidR="006D6916" w:rsidRPr="0053075C">
              <w:rPr>
                <w:sz w:val="22"/>
                <w:szCs w:val="22"/>
              </w:rPr>
              <w:t>2</w:t>
            </w:r>
            <w:r w:rsidRPr="0053075C">
              <w:rPr>
                <w:sz w:val="22"/>
                <w:szCs w:val="22"/>
              </w:rPr>
              <w:t>.</w:t>
            </w:r>
          </w:p>
        </w:tc>
        <w:tc>
          <w:tcPr>
            <w:tcW w:w="2016" w:type="dxa"/>
          </w:tcPr>
          <w:p w14:paraId="69EFD69E" w14:textId="77777777" w:rsidR="00695A48" w:rsidRPr="0053075C" w:rsidRDefault="00012208" w:rsidP="009F7E38">
            <w:pPr>
              <w:rPr>
                <w:sz w:val="22"/>
                <w:szCs w:val="22"/>
              </w:rPr>
            </w:pPr>
            <w:r w:rsidRPr="0053075C">
              <w:rPr>
                <w:sz w:val="22"/>
                <w:szCs w:val="22"/>
              </w:rPr>
              <w:t xml:space="preserve">I. </w:t>
            </w:r>
            <w:r w:rsidR="009F7E38" w:rsidRPr="0053075C">
              <w:rPr>
                <w:sz w:val="22"/>
                <w:szCs w:val="22"/>
              </w:rPr>
              <w:t>Zarządzanie</w:t>
            </w:r>
            <w:r w:rsidR="00BB21E4" w:rsidRPr="0053075C">
              <w:rPr>
                <w:sz w:val="22"/>
                <w:szCs w:val="22"/>
              </w:rPr>
              <w:t xml:space="preserve"> wirtualną klasą</w:t>
            </w:r>
          </w:p>
          <w:p w14:paraId="310960D0" w14:textId="77777777" w:rsidR="00012208" w:rsidRDefault="00012208" w:rsidP="009F7E38">
            <w:pPr>
              <w:rPr>
                <w:sz w:val="22"/>
                <w:szCs w:val="22"/>
              </w:rPr>
            </w:pPr>
          </w:p>
          <w:p w14:paraId="72C82C4F" w14:textId="77777777" w:rsidR="0091417A" w:rsidRDefault="0091417A" w:rsidP="009F7E38">
            <w:pPr>
              <w:rPr>
                <w:sz w:val="22"/>
                <w:szCs w:val="22"/>
              </w:rPr>
            </w:pPr>
          </w:p>
          <w:p w14:paraId="5E213F5B" w14:textId="77777777" w:rsidR="0091417A" w:rsidRDefault="0091417A" w:rsidP="009F7E38">
            <w:pPr>
              <w:rPr>
                <w:sz w:val="22"/>
                <w:szCs w:val="22"/>
              </w:rPr>
            </w:pPr>
          </w:p>
          <w:p w14:paraId="563B7314" w14:textId="77777777" w:rsidR="0091417A" w:rsidRDefault="0091417A" w:rsidP="009F7E38">
            <w:pPr>
              <w:rPr>
                <w:sz w:val="22"/>
                <w:szCs w:val="22"/>
              </w:rPr>
            </w:pPr>
          </w:p>
          <w:p w14:paraId="33883059" w14:textId="77777777" w:rsidR="0091417A" w:rsidRDefault="0091417A" w:rsidP="009F7E38">
            <w:pPr>
              <w:rPr>
                <w:sz w:val="22"/>
                <w:szCs w:val="22"/>
              </w:rPr>
            </w:pPr>
          </w:p>
          <w:p w14:paraId="2531CAE5" w14:textId="77777777" w:rsidR="0091417A" w:rsidRDefault="0091417A" w:rsidP="009F7E38">
            <w:pPr>
              <w:rPr>
                <w:sz w:val="22"/>
                <w:szCs w:val="22"/>
              </w:rPr>
            </w:pPr>
          </w:p>
          <w:p w14:paraId="2579385A" w14:textId="77777777" w:rsidR="0091417A" w:rsidRDefault="0091417A" w:rsidP="009F7E38">
            <w:pPr>
              <w:rPr>
                <w:sz w:val="22"/>
                <w:szCs w:val="22"/>
              </w:rPr>
            </w:pPr>
          </w:p>
          <w:p w14:paraId="0A8679CA" w14:textId="77777777" w:rsidR="0091417A" w:rsidRDefault="0091417A" w:rsidP="009F7E38">
            <w:pPr>
              <w:rPr>
                <w:sz w:val="22"/>
                <w:szCs w:val="22"/>
              </w:rPr>
            </w:pPr>
          </w:p>
          <w:p w14:paraId="2ECE4836" w14:textId="77777777" w:rsidR="0091417A" w:rsidRDefault="0091417A" w:rsidP="009F7E38">
            <w:pPr>
              <w:rPr>
                <w:sz w:val="22"/>
                <w:szCs w:val="22"/>
              </w:rPr>
            </w:pPr>
          </w:p>
          <w:p w14:paraId="510BAA43" w14:textId="77777777" w:rsidR="0091417A" w:rsidRPr="0053075C" w:rsidRDefault="0091417A" w:rsidP="009F7E38">
            <w:pPr>
              <w:rPr>
                <w:sz w:val="22"/>
                <w:szCs w:val="22"/>
              </w:rPr>
            </w:pPr>
          </w:p>
          <w:p w14:paraId="4AF0445F" w14:textId="4F86B9C2" w:rsidR="00012208" w:rsidRPr="0053075C" w:rsidRDefault="00012208" w:rsidP="009F7E38">
            <w:pPr>
              <w:rPr>
                <w:color w:val="92D050"/>
                <w:sz w:val="22"/>
                <w:szCs w:val="22"/>
              </w:rPr>
            </w:pPr>
            <w:r w:rsidRPr="0053075C">
              <w:rPr>
                <w:sz w:val="22"/>
                <w:szCs w:val="22"/>
              </w:rPr>
              <w:t xml:space="preserve">II. </w:t>
            </w:r>
            <w:r w:rsidR="006D6916" w:rsidRPr="0053075C">
              <w:rPr>
                <w:sz w:val="22"/>
                <w:szCs w:val="22"/>
              </w:rPr>
              <w:t>Edukacja na odległość</w:t>
            </w:r>
          </w:p>
        </w:tc>
        <w:tc>
          <w:tcPr>
            <w:tcW w:w="2116" w:type="dxa"/>
          </w:tcPr>
          <w:p w14:paraId="7E7BBC56" w14:textId="77777777" w:rsidR="00695A48" w:rsidRPr="0053075C" w:rsidRDefault="00695A48" w:rsidP="00695A48">
            <w:pPr>
              <w:rPr>
                <w:sz w:val="22"/>
                <w:szCs w:val="22"/>
              </w:rPr>
            </w:pPr>
            <w:r w:rsidRPr="0053075C">
              <w:rPr>
                <w:sz w:val="22"/>
                <w:szCs w:val="22"/>
              </w:rPr>
              <w:t>K_W03</w:t>
            </w:r>
          </w:p>
          <w:p w14:paraId="6BF5288C" w14:textId="77777777" w:rsidR="00695A48" w:rsidRPr="0053075C" w:rsidRDefault="00695A48" w:rsidP="00695A48">
            <w:pPr>
              <w:rPr>
                <w:sz w:val="22"/>
                <w:szCs w:val="22"/>
              </w:rPr>
            </w:pPr>
            <w:r w:rsidRPr="0053075C">
              <w:rPr>
                <w:sz w:val="22"/>
                <w:szCs w:val="22"/>
              </w:rPr>
              <w:t>K_W04</w:t>
            </w:r>
          </w:p>
          <w:p w14:paraId="3721860F" w14:textId="77777777" w:rsidR="00695A48" w:rsidRPr="0053075C" w:rsidRDefault="00695A48" w:rsidP="00695A48">
            <w:pPr>
              <w:rPr>
                <w:sz w:val="22"/>
                <w:szCs w:val="22"/>
              </w:rPr>
            </w:pPr>
            <w:r w:rsidRPr="0053075C">
              <w:rPr>
                <w:sz w:val="22"/>
                <w:szCs w:val="22"/>
              </w:rPr>
              <w:t>K_W06</w:t>
            </w:r>
          </w:p>
          <w:p w14:paraId="1C20C964" w14:textId="77777777" w:rsidR="00695A48" w:rsidRPr="0053075C" w:rsidRDefault="00695A48" w:rsidP="00695A48">
            <w:pPr>
              <w:rPr>
                <w:sz w:val="22"/>
                <w:szCs w:val="22"/>
              </w:rPr>
            </w:pPr>
            <w:r w:rsidRPr="0053075C">
              <w:rPr>
                <w:sz w:val="22"/>
                <w:szCs w:val="22"/>
              </w:rPr>
              <w:t>K_U01</w:t>
            </w:r>
          </w:p>
          <w:p w14:paraId="30DAAFEF" w14:textId="77777777" w:rsidR="00695A48" w:rsidRPr="0053075C" w:rsidRDefault="00695A48" w:rsidP="00695A48">
            <w:pPr>
              <w:rPr>
                <w:sz w:val="22"/>
                <w:szCs w:val="22"/>
              </w:rPr>
            </w:pPr>
            <w:r w:rsidRPr="0053075C">
              <w:rPr>
                <w:sz w:val="22"/>
                <w:szCs w:val="22"/>
              </w:rPr>
              <w:t>K_U02</w:t>
            </w:r>
          </w:p>
          <w:p w14:paraId="509C3CEA" w14:textId="77777777" w:rsidR="00695A48" w:rsidRPr="0053075C" w:rsidRDefault="00695A48" w:rsidP="00695A48">
            <w:pPr>
              <w:rPr>
                <w:sz w:val="22"/>
                <w:szCs w:val="22"/>
              </w:rPr>
            </w:pPr>
            <w:r w:rsidRPr="0053075C">
              <w:rPr>
                <w:sz w:val="22"/>
                <w:szCs w:val="22"/>
              </w:rPr>
              <w:t>K_U06</w:t>
            </w:r>
          </w:p>
          <w:p w14:paraId="14D9B5BA" w14:textId="77777777" w:rsidR="00695A48" w:rsidRPr="0053075C" w:rsidRDefault="00695A48" w:rsidP="00695A48">
            <w:pPr>
              <w:rPr>
                <w:sz w:val="22"/>
                <w:szCs w:val="22"/>
              </w:rPr>
            </w:pPr>
            <w:r w:rsidRPr="0053075C">
              <w:rPr>
                <w:sz w:val="22"/>
                <w:szCs w:val="22"/>
              </w:rPr>
              <w:t>K_K01</w:t>
            </w:r>
          </w:p>
          <w:p w14:paraId="7F1D5671" w14:textId="77777777" w:rsidR="00695A48" w:rsidRPr="0053075C" w:rsidRDefault="00695A48" w:rsidP="00695A48">
            <w:pPr>
              <w:rPr>
                <w:sz w:val="22"/>
                <w:szCs w:val="22"/>
              </w:rPr>
            </w:pPr>
            <w:r w:rsidRPr="0053075C">
              <w:rPr>
                <w:sz w:val="22"/>
                <w:szCs w:val="22"/>
              </w:rPr>
              <w:t>K_K02</w:t>
            </w:r>
          </w:p>
        </w:tc>
        <w:tc>
          <w:tcPr>
            <w:tcW w:w="9781" w:type="dxa"/>
          </w:tcPr>
          <w:p w14:paraId="7E911A32" w14:textId="1434FF57" w:rsidR="006D6916" w:rsidRPr="0053075C" w:rsidRDefault="006D6916" w:rsidP="006D6916">
            <w:pPr>
              <w:suppressAutoHyphens/>
              <w:rPr>
                <w:rFonts w:eastAsia="Arial"/>
                <w:color w:val="000000"/>
                <w:sz w:val="22"/>
                <w:szCs w:val="22"/>
              </w:rPr>
            </w:pPr>
            <w:r w:rsidRPr="0053075C">
              <w:rPr>
                <w:rFonts w:eastAsia="Arial"/>
                <w:color w:val="000000"/>
                <w:sz w:val="22"/>
                <w:szCs w:val="22"/>
              </w:rPr>
              <w:t>I.</w:t>
            </w:r>
          </w:p>
          <w:p w14:paraId="2A2B876E" w14:textId="77777777" w:rsidR="0047680D" w:rsidRPr="0053075C" w:rsidRDefault="0047680D" w:rsidP="0053075C">
            <w:pPr>
              <w:numPr>
                <w:ilvl w:val="0"/>
                <w:numId w:val="34"/>
              </w:numPr>
              <w:suppressAutoHyphens/>
              <w:rPr>
                <w:sz w:val="22"/>
                <w:szCs w:val="22"/>
              </w:rPr>
            </w:pPr>
            <w:r w:rsidRPr="0053075C">
              <w:rPr>
                <w:rFonts w:eastAsia="Arial"/>
                <w:color w:val="000000"/>
                <w:sz w:val="22"/>
                <w:szCs w:val="22"/>
              </w:rPr>
              <w:t>Wirtualne klasy – idea, możliwości, dobre praktyki</w:t>
            </w:r>
          </w:p>
          <w:p w14:paraId="62F749A6" w14:textId="77777777" w:rsidR="0047680D" w:rsidRPr="0053075C" w:rsidRDefault="0047680D" w:rsidP="0053075C">
            <w:pPr>
              <w:numPr>
                <w:ilvl w:val="0"/>
                <w:numId w:val="34"/>
              </w:numPr>
              <w:suppressAutoHyphens/>
              <w:rPr>
                <w:sz w:val="22"/>
                <w:szCs w:val="22"/>
              </w:rPr>
            </w:pPr>
            <w:r w:rsidRPr="0053075C">
              <w:rPr>
                <w:rFonts w:eastAsia="Arial"/>
                <w:color w:val="000000"/>
                <w:sz w:val="22"/>
                <w:szCs w:val="22"/>
              </w:rPr>
              <w:t>Środowisko wirtualne jako wsparcie tradycyjnego systemu edukacyjnego: potencjał, możliwości, zagrożenia</w:t>
            </w:r>
          </w:p>
          <w:p w14:paraId="43D1491C" w14:textId="77777777" w:rsidR="0047680D" w:rsidRPr="0053075C" w:rsidRDefault="0047680D" w:rsidP="0053075C">
            <w:pPr>
              <w:numPr>
                <w:ilvl w:val="0"/>
                <w:numId w:val="34"/>
              </w:numPr>
              <w:suppressAutoHyphens/>
              <w:rPr>
                <w:sz w:val="22"/>
                <w:szCs w:val="22"/>
              </w:rPr>
            </w:pPr>
            <w:r w:rsidRPr="0053075C">
              <w:rPr>
                <w:rFonts w:eastAsia="Arial"/>
                <w:color w:val="000000"/>
                <w:sz w:val="22"/>
                <w:szCs w:val="22"/>
              </w:rPr>
              <w:t>Platformy zarządzania klasą – przegląd możliwości technicznych</w:t>
            </w:r>
          </w:p>
          <w:p w14:paraId="4EEE8EEA" w14:textId="77777777" w:rsidR="0047680D" w:rsidRPr="0053075C" w:rsidRDefault="0047680D" w:rsidP="0053075C">
            <w:pPr>
              <w:numPr>
                <w:ilvl w:val="0"/>
                <w:numId w:val="34"/>
              </w:numPr>
              <w:suppressAutoHyphens/>
              <w:rPr>
                <w:sz w:val="22"/>
                <w:szCs w:val="22"/>
              </w:rPr>
            </w:pPr>
            <w:r w:rsidRPr="0053075C">
              <w:rPr>
                <w:rFonts w:eastAsia="Arial"/>
                <w:color w:val="000000"/>
                <w:sz w:val="22"/>
                <w:szCs w:val="22"/>
              </w:rPr>
              <w:t>Organizowanie klasy z wykorzystaniem platform wirtualnych: zakładanie klasy, konfigurowanie ról i uprawnień, komunikacja synchroniczna i asynchroniczna, zadania, ewaluacja procesu kształcenia i ocenianie</w:t>
            </w:r>
          </w:p>
          <w:p w14:paraId="30ED7562" w14:textId="77777777" w:rsidR="0047680D" w:rsidRPr="0053075C" w:rsidRDefault="0047680D" w:rsidP="0053075C">
            <w:pPr>
              <w:numPr>
                <w:ilvl w:val="0"/>
                <w:numId w:val="34"/>
              </w:numPr>
              <w:suppressAutoHyphens/>
              <w:rPr>
                <w:sz w:val="22"/>
                <w:szCs w:val="22"/>
              </w:rPr>
            </w:pPr>
            <w:r w:rsidRPr="0053075C">
              <w:rPr>
                <w:rFonts w:eastAsia="Arial"/>
                <w:color w:val="000000"/>
                <w:sz w:val="22"/>
                <w:szCs w:val="22"/>
              </w:rPr>
              <w:t>Aplikacje wspierające zajęcia w środowisku wirtualnym</w:t>
            </w:r>
          </w:p>
          <w:p w14:paraId="20BD0A4B" w14:textId="77777777" w:rsidR="0047680D" w:rsidRPr="0053075C" w:rsidRDefault="0047680D" w:rsidP="0053075C">
            <w:pPr>
              <w:numPr>
                <w:ilvl w:val="0"/>
                <w:numId w:val="34"/>
              </w:numPr>
              <w:suppressAutoHyphens/>
              <w:rPr>
                <w:sz w:val="22"/>
                <w:szCs w:val="22"/>
              </w:rPr>
            </w:pPr>
            <w:r w:rsidRPr="0053075C">
              <w:rPr>
                <w:rFonts w:eastAsia="Arial"/>
                <w:color w:val="000000"/>
                <w:sz w:val="22"/>
                <w:szCs w:val="22"/>
              </w:rPr>
              <w:t>Zajęcia w środowisku wirtualnym: podstawy metodyki</w:t>
            </w:r>
          </w:p>
          <w:p w14:paraId="0F40A2FC" w14:textId="77777777" w:rsidR="0047680D" w:rsidRPr="0053075C" w:rsidRDefault="0047680D" w:rsidP="0053075C">
            <w:pPr>
              <w:numPr>
                <w:ilvl w:val="0"/>
                <w:numId w:val="34"/>
              </w:numPr>
              <w:suppressAutoHyphens/>
              <w:rPr>
                <w:sz w:val="22"/>
                <w:szCs w:val="22"/>
              </w:rPr>
            </w:pPr>
            <w:r w:rsidRPr="0053075C">
              <w:rPr>
                <w:rFonts w:eastAsia="Arial"/>
                <w:color w:val="000000"/>
                <w:sz w:val="22"/>
                <w:szCs w:val="22"/>
              </w:rPr>
              <w:t>Modele nauczania w środowisku wirtualnym: cele, możliwości, organizacja, praktyczne rozwiązania</w:t>
            </w:r>
          </w:p>
          <w:p w14:paraId="1F558D8F" w14:textId="77777777" w:rsidR="00F14A18" w:rsidRPr="0053075C" w:rsidRDefault="00F14A18" w:rsidP="00F14A18">
            <w:pPr>
              <w:suppressAutoHyphens/>
              <w:rPr>
                <w:rFonts w:eastAsia="Arial"/>
                <w:color w:val="000000"/>
                <w:sz w:val="22"/>
                <w:szCs w:val="22"/>
                <w:lang w:eastAsia="en-US"/>
              </w:rPr>
            </w:pPr>
          </w:p>
          <w:p w14:paraId="30246A76" w14:textId="1819D0DF" w:rsidR="00F14A18" w:rsidRPr="0053075C" w:rsidRDefault="00F14A18" w:rsidP="00F14A18">
            <w:pPr>
              <w:suppressAutoHyphens/>
              <w:rPr>
                <w:rFonts w:eastAsia="Arial"/>
                <w:color w:val="000000"/>
                <w:sz w:val="22"/>
                <w:szCs w:val="22"/>
                <w:lang w:eastAsia="en-US"/>
              </w:rPr>
            </w:pPr>
            <w:r w:rsidRPr="0053075C">
              <w:rPr>
                <w:rFonts w:eastAsia="Arial"/>
                <w:color w:val="000000"/>
                <w:sz w:val="22"/>
                <w:szCs w:val="22"/>
                <w:lang w:eastAsia="en-US"/>
              </w:rPr>
              <w:t>II.</w:t>
            </w:r>
          </w:p>
          <w:p w14:paraId="0B51029C" w14:textId="08E1560C" w:rsidR="00F14A18" w:rsidRPr="0053075C" w:rsidRDefault="00F14A18" w:rsidP="00F14A18">
            <w:pPr>
              <w:suppressAutoHyphens/>
              <w:rPr>
                <w:rFonts w:eastAsia="Arial"/>
                <w:color w:val="000000"/>
                <w:sz w:val="22"/>
                <w:szCs w:val="22"/>
              </w:rPr>
            </w:pPr>
            <w:r w:rsidRPr="0053075C">
              <w:rPr>
                <w:rFonts w:eastAsia="Arial"/>
                <w:color w:val="000000"/>
                <w:sz w:val="22"/>
                <w:szCs w:val="22"/>
              </w:rPr>
              <w:t>1. Edukacja na odległość jako idea oraz w strategiach rozwoju edukacji, podstawowe pojęcia, uwarunkowania, założenia, możliwości i ograniczenia</w:t>
            </w:r>
          </w:p>
          <w:p w14:paraId="79429C78" w14:textId="47AECDCB" w:rsidR="00F14A18" w:rsidRPr="0053075C" w:rsidRDefault="00F14A18" w:rsidP="00F14A18">
            <w:pPr>
              <w:suppressAutoHyphens/>
              <w:rPr>
                <w:rFonts w:eastAsia="Arial"/>
                <w:color w:val="000000"/>
                <w:sz w:val="22"/>
                <w:szCs w:val="22"/>
              </w:rPr>
            </w:pPr>
            <w:r w:rsidRPr="0053075C">
              <w:rPr>
                <w:rFonts w:eastAsia="Arial"/>
                <w:color w:val="000000"/>
                <w:sz w:val="22"/>
                <w:szCs w:val="22"/>
              </w:rPr>
              <w:t>2. Platformy zdalnego nauczania i ich wykorzystanie:</w:t>
            </w:r>
          </w:p>
          <w:p w14:paraId="0B799392" w14:textId="77777777" w:rsidR="00F14A18" w:rsidRPr="0053075C" w:rsidRDefault="00F14A18" w:rsidP="0053075C">
            <w:pPr>
              <w:pStyle w:val="Akapitzlist"/>
              <w:numPr>
                <w:ilvl w:val="0"/>
                <w:numId w:val="9"/>
              </w:numPr>
              <w:suppressAutoHyphens/>
              <w:rPr>
                <w:rFonts w:ascii="Times New Roman" w:eastAsia="Arial" w:hAnsi="Times New Roman" w:cs="Times New Roman"/>
                <w:color w:val="000000"/>
              </w:rPr>
            </w:pPr>
            <w:r w:rsidRPr="0053075C">
              <w:rPr>
                <w:rFonts w:ascii="Times New Roman" w:eastAsia="Arial" w:hAnsi="Times New Roman" w:cs="Times New Roman"/>
                <w:color w:val="000000"/>
              </w:rPr>
              <w:t>Specyfika nauczania i uczenia się z wykorzystaniem platformy edukacyjnej</w:t>
            </w:r>
          </w:p>
          <w:p w14:paraId="521EF1C6" w14:textId="77777777" w:rsidR="00F14A18" w:rsidRPr="0053075C" w:rsidRDefault="00F14A18" w:rsidP="0053075C">
            <w:pPr>
              <w:numPr>
                <w:ilvl w:val="0"/>
                <w:numId w:val="9"/>
              </w:numPr>
              <w:suppressAutoHyphens/>
              <w:rPr>
                <w:rFonts w:eastAsia="Arial"/>
                <w:color w:val="000000"/>
                <w:sz w:val="22"/>
                <w:szCs w:val="22"/>
              </w:rPr>
            </w:pPr>
            <w:r w:rsidRPr="0053075C">
              <w:rPr>
                <w:rFonts w:eastAsia="Arial"/>
                <w:color w:val="000000"/>
                <w:sz w:val="22"/>
                <w:szCs w:val="22"/>
              </w:rPr>
              <w:t>Obszar kursu (komponenty, struktura, tworzenie, konfigurowanie zasobów i aktywności, narzędzia komunikacji synchronicznej i asynchronicznej)</w:t>
            </w:r>
          </w:p>
          <w:p w14:paraId="082E1971" w14:textId="77777777" w:rsidR="00F14A18" w:rsidRPr="0053075C" w:rsidRDefault="00F14A18" w:rsidP="0053075C">
            <w:pPr>
              <w:numPr>
                <w:ilvl w:val="0"/>
                <w:numId w:val="9"/>
              </w:numPr>
              <w:suppressAutoHyphens/>
              <w:rPr>
                <w:rFonts w:eastAsia="Arial"/>
                <w:color w:val="000000"/>
                <w:sz w:val="22"/>
                <w:szCs w:val="22"/>
              </w:rPr>
            </w:pPr>
            <w:r w:rsidRPr="0053075C">
              <w:rPr>
                <w:rFonts w:eastAsia="Arial"/>
                <w:color w:val="000000"/>
                <w:sz w:val="22"/>
                <w:szCs w:val="22"/>
              </w:rPr>
              <w:t>Administrowanie kursami, kategoriami, kontami użytkowników na różnych poziomach</w:t>
            </w:r>
          </w:p>
          <w:p w14:paraId="6B92B5BA" w14:textId="77777777" w:rsidR="00F14A18" w:rsidRPr="0053075C" w:rsidRDefault="00F14A18" w:rsidP="0053075C">
            <w:pPr>
              <w:numPr>
                <w:ilvl w:val="0"/>
                <w:numId w:val="9"/>
              </w:numPr>
              <w:suppressAutoHyphens/>
              <w:rPr>
                <w:rFonts w:eastAsia="Arial"/>
                <w:color w:val="000000"/>
                <w:sz w:val="22"/>
                <w:szCs w:val="22"/>
              </w:rPr>
            </w:pPr>
            <w:r w:rsidRPr="0053075C">
              <w:rPr>
                <w:rFonts w:eastAsia="Arial"/>
                <w:color w:val="000000"/>
                <w:sz w:val="22"/>
                <w:szCs w:val="22"/>
              </w:rPr>
              <w:t>Aplikacje zewnętrzne pomagające w przygotowaniu kursu</w:t>
            </w:r>
          </w:p>
          <w:p w14:paraId="76528AD1" w14:textId="77777777" w:rsidR="00F14A18" w:rsidRPr="0053075C" w:rsidRDefault="00F14A18" w:rsidP="0053075C">
            <w:pPr>
              <w:numPr>
                <w:ilvl w:val="0"/>
                <w:numId w:val="9"/>
              </w:numPr>
              <w:suppressAutoHyphens/>
              <w:rPr>
                <w:rFonts w:eastAsia="Arial"/>
                <w:color w:val="000000"/>
                <w:sz w:val="22"/>
                <w:szCs w:val="22"/>
              </w:rPr>
            </w:pPr>
            <w:r w:rsidRPr="0053075C">
              <w:rPr>
                <w:rFonts w:eastAsia="Arial"/>
                <w:color w:val="000000"/>
                <w:sz w:val="22"/>
                <w:szCs w:val="22"/>
              </w:rPr>
              <w:t>Elementy metodyki zdalnego nauczania: organizowanie pracy indywidualnej i grupowej na platformie, wykorzystywanie różnych form komunikacji</w:t>
            </w:r>
          </w:p>
          <w:p w14:paraId="238A1DE5" w14:textId="7592C4C3" w:rsidR="00F14A18" w:rsidRPr="0053075C" w:rsidRDefault="00F14A18" w:rsidP="00F14A18">
            <w:pPr>
              <w:suppressAutoHyphens/>
              <w:rPr>
                <w:rFonts w:eastAsia="Arial"/>
                <w:color w:val="000000"/>
                <w:sz w:val="22"/>
                <w:szCs w:val="22"/>
              </w:rPr>
            </w:pPr>
          </w:p>
        </w:tc>
      </w:tr>
      <w:tr w:rsidR="00695A48" w:rsidRPr="0053075C" w14:paraId="6FAF1D51" w14:textId="77777777" w:rsidTr="003E5C34">
        <w:tc>
          <w:tcPr>
            <w:tcW w:w="570" w:type="dxa"/>
          </w:tcPr>
          <w:p w14:paraId="7ADD0610" w14:textId="1F0C4DD0" w:rsidR="00695A48" w:rsidRPr="0053075C" w:rsidRDefault="00695A48" w:rsidP="00695A48">
            <w:pPr>
              <w:rPr>
                <w:sz w:val="22"/>
                <w:szCs w:val="22"/>
              </w:rPr>
            </w:pPr>
            <w:r w:rsidRPr="0053075C">
              <w:rPr>
                <w:sz w:val="22"/>
                <w:szCs w:val="22"/>
              </w:rPr>
              <w:lastRenderedPageBreak/>
              <w:t>2</w:t>
            </w:r>
            <w:r w:rsidR="006D6916" w:rsidRPr="0053075C">
              <w:rPr>
                <w:sz w:val="22"/>
                <w:szCs w:val="22"/>
              </w:rPr>
              <w:t>3</w:t>
            </w:r>
            <w:r w:rsidR="00985F39" w:rsidRPr="0053075C">
              <w:rPr>
                <w:sz w:val="22"/>
                <w:szCs w:val="22"/>
              </w:rPr>
              <w:t>.</w:t>
            </w:r>
            <w:r w:rsidRPr="0053075C">
              <w:rPr>
                <w:sz w:val="22"/>
                <w:szCs w:val="22"/>
              </w:rPr>
              <w:t xml:space="preserve"> </w:t>
            </w:r>
          </w:p>
        </w:tc>
        <w:tc>
          <w:tcPr>
            <w:tcW w:w="2016" w:type="dxa"/>
          </w:tcPr>
          <w:p w14:paraId="5554FC35" w14:textId="77777777" w:rsidR="00695A48" w:rsidRDefault="006D6916" w:rsidP="00695A48">
            <w:pPr>
              <w:rPr>
                <w:sz w:val="22"/>
                <w:szCs w:val="22"/>
              </w:rPr>
            </w:pPr>
            <w:r w:rsidRPr="0053075C">
              <w:rPr>
                <w:sz w:val="22"/>
                <w:szCs w:val="22"/>
              </w:rPr>
              <w:t xml:space="preserve">I. </w:t>
            </w:r>
            <w:r w:rsidR="00695A48" w:rsidRPr="0053075C">
              <w:rPr>
                <w:sz w:val="22"/>
                <w:szCs w:val="22"/>
              </w:rPr>
              <w:t xml:space="preserve">Trening umiejętności komunikacyjnych </w:t>
            </w:r>
          </w:p>
          <w:p w14:paraId="6C5D0A97" w14:textId="77777777" w:rsidR="0091417A" w:rsidRDefault="0091417A" w:rsidP="00695A48">
            <w:pPr>
              <w:rPr>
                <w:sz w:val="22"/>
                <w:szCs w:val="22"/>
              </w:rPr>
            </w:pPr>
          </w:p>
          <w:p w14:paraId="776A60D6" w14:textId="77777777" w:rsidR="0091417A" w:rsidRDefault="0091417A" w:rsidP="00695A48">
            <w:pPr>
              <w:rPr>
                <w:sz w:val="22"/>
                <w:szCs w:val="22"/>
              </w:rPr>
            </w:pPr>
          </w:p>
          <w:p w14:paraId="17C073FA" w14:textId="77777777" w:rsidR="0091417A" w:rsidRDefault="0091417A" w:rsidP="00695A48">
            <w:pPr>
              <w:rPr>
                <w:sz w:val="22"/>
                <w:szCs w:val="22"/>
              </w:rPr>
            </w:pPr>
          </w:p>
          <w:p w14:paraId="75B16C3D" w14:textId="77777777" w:rsidR="0091417A" w:rsidRDefault="0091417A" w:rsidP="00695A48">
            <w:pPr>
              <w:rPr>
                <w:sz w:val="22"/>
                <w:szCs w:val="22"/>
              </w:rPr>
            </w:pPr>
          </w:p>
          <w:p w14:paraId="30463279" w14:textId="77777777" w:rsidR="0091417A" w:rsidRDefault="0091417A" w:rsidP="00695A48">
            <w:pPr>
              <w:rPr>
                <w:sz w:val="22"/>
                <w:szCs w:val="22"/>
              </w:rPr>
            </w:pPr>
          </w:p>
          <w:p w14:paraId="14FE0892" w14:textId="77777777" w:rsidR="0091417A" w:rsidRDefault="0091417A" w:rsidP="00695A48">
            <w:pPr>
              <w:rPr>
                <w:sz w:val="22"/>
                <w:szCs w:val="22"/>
              </w:rPr>
            </w:pPr>
          </w:p>
          <w:p w14:paraId="1A746990" w14:textId="77777777" w:rsidR="0091417A" w:rsidRDefault="0091417A" w:rsidP="00695A48">
            <w:pPr>
              <w:rPr>
                <w:sz w:val="22"/>
                <w:szCs w:val="22"/>
              </w:rPr>
            </w:pPr>
          </w:p>
          <w:p w14:paraId="1EFCA60D" w14:textId="77777777" w:rsidR="0091417A" w:rsidRDefault="0091417A" w:rsidP="00695A48">
            <w:pPr>
              <w:rPr>
                <w:sz w:val="22"/>
                <w:szCs w:val="22"/>
              </w:rPr>
            </w:pPr>
          </w:p>
          <w:p w14:paraId="5477F1D9" w14:textId="77777777" w:rsidR="0091417A" w:rsidRDefault="0091417A" w:rsidP="00695A48">
            <w:pPr>
              <w:rPr>
                <w:sz w:val="22"/>
                <w:szCs w:val="22"/>
              </w:rPr>
            </w:pPr>
          </w:p>
          <w:p w14:paraId="676697DB" w14:textId="77777777" w:rsidR="0091417A" w:rsidRDefault="0091417A" w:rsidP="00695A48">
            <w:pPr>
              <w:rPr>
                <w:sz w:val="22"/>
                <w:szCs w:val="22"/>
              </w:rPr>
            </w:pPr>
          </w:p>
          <w:p w14:paraId="5DD10707" w14:textId="77777777" w:rsidR="0091417A" w:rsidRPr="0053075C" w:rsidRDefault="0091417A" w:rsidP="00695A48">
            <w:pPr>
              <w:rPr>
                <w:sz w:val="22"/>
                <w:szCs w:val="22"/>
              </w:rPr>
            </w:pPr>
          </w:p>
          <w:p w14:paraId="385C5333" w14:textId="77777777" w:rsidR="006D6916" w:rsidRPr="0053075C" w:rsidRDefault="006D6916" w:rsidP="00695A48">
            <w:pPr>
              <w:rPr>
                <w:sz w:val="22"/>
                <w:szCs w:val="22"/>
              </w:rPr>
            </w:pPr>
          </w:p>
          <w:p w14:paraId="0C3E8016" w14:textId="2116521B" w:rsidR="006D6916" w:rsidRPr="0053075C" w:rsidRDefault="006D6916" w:rsidP="00695A48">
            <w:pPr>
              <w:rPr>
                <w:sz w:val="22"/>
                <w:szCs w:val="22"/>
              </w:rPr>
            </w:pPr>
            <w:r w:rsidRPr="0053075C">
              <w:rPr>
                <w:sz w:val="22"/>
                <w:szCs w:val="22"/>
              </w:rPr>
              <w:t>II. Trening relacji z mediami</w:t>
            </w:r>
          </w:p>
        </w:tc>
        <w:tc>
          <w:tcPr>
            <w:tcW w:w="2116" w:type="dxa"/>
          </w:tcPr>
          <w:p w14:paraId="141290F9" w14:textId="77777777" w:rsidR="00695A48" w:rsidRPr="0053075C" w:rsidRDefault="00695A48" w:rsidP="00695A48">
            <w:pPr>
              <w:rPr>
                <w:sz w:val="22"/>
                <w:szCs w:val="22"/>
              </w:rPr>
            </w:pPr>
            <w:r w:rsidRPr="0053075C">
              <w:rPr>
                <w:sz w:val="22"/>
                <w:szCs w:val="22"/>
              </w:rPr>
              <w:t>K_W03</w:t>
            </w:r>
          </w:p>
          <w:p w14:paraId="275053A3" w14:textId="77777777" w:rsidR="00695A48" w:rsidRPr="0053075C" w:rsidRDefault="00695A48" w:rsidP="00695A48">
            <w:pPr>
              <w:rPr>
                <w:sz w:val="22"/>
                <w:szCs w:val="22"/>
              </w:rPr>
            </w:pPr>
            <w:r w:rsidRPr="0053075C">
              <w:rPr>
                <w:sz w:val="22"/>
                <w:szCs w:val="22"/>
              </w:rPr>
              <w:t>K_W04</w:t>
            </w:r>
          </w:p>
          <w:p w14:paraId="4FA54A03" w14:textId="77777777" w:rsidR="00695A48" w:rsidRPr="0053075C" w:rsidRDefault="00695A48" w:rsidP="00695A48">
            <w:pPr>
              <w:rPr>
                <w:sz w:val="22"/>
                <w:szCs w:val="22"/>
              </w:rPr>
            </w:pPr>
            <w:r w:rsidRPr="0053075C">
              <w:rPr>
                <w:sz w:val="22"/>
                <w:szCs w:val="22"/>
              </w:rPr>
              <w:t>K_W06</w:t>
            </w:r>
          </w:p>
          <w:p w14:paraId="13153EF7" w14:textId="77777777" w:rsidR="00695A48" w:rsidRPr="0053075C" w:rsidRDefault="00695A48" w:rsidP="00695A48">
            <w:pPr>
              <w:rPr>
                <w:sz w:val="22"/>
                <w:szCs w:val="22"/>
              </w:rPr>
            </w:pPr>
            <w:r w:rsidRPr="0053075C">
              <w:rPr>
                <w:sz w:val="22"/>
                <w:szCs w:val="22"/>
              </w:rPr>
              <w:t>K_U01</w:t>
            </w:r>
          </w:p>
          <w:p w14:paraId="311D5675" w14:textId="4582BF90" w:rsidR="00695A48" w:rsidRPr="0053075C" w:rsidRDefault="00695A48" w:rsidP="00695A48">
            <w:pPr>
              <w:rPr>
                <w:sz w:val="22"/>
                <w:szCs w:val="22"/>
              </w:rPr>
            </w:pPr>
            <w:r w:rsidRPr="0053075C">
              <w:rPr>
                <w:sz w:val="22"/>
                <w:szCs w:val="22"/>
              </w:rPr>
              <w:t>K_U02</w:t>
            </w:r>
          </w:p>
          <w:p w14:paraId="43FBD965" w14:textId="6687F9D1" w:rsidR="002E54A8" w:rsidRPr="0053075C" w:rsidRDefault="002E54A8" w:rsidP="00695A48">
            <w:pPr>
              <w:rPr>
                <w:sz w:val="22"/>
                <w:szCs w:val="22"/>
              </w:rPr>
            </w:pPr>
            <w:r w:rsidRPr="0053075C">
              <w:rPr>
                <w:sz w:val="22"/>
                <w:szCs w:val="22"/>
              </w:rPr>
              <w:t>K_U06</w:t>
            </w:r>
          </w:p>
          <w:p w14:paraId="4D8AA058" w14:textId="77777777" w:rsidR="00695A48" w:rsidRPr="0053075C" w:rsidRDefault="00695A48" w:rsidP="00695A48">
            <w:pPr>
              <w:rPr>
                <w:sz w:val="22"/>
                <w:szCs w:val="22"/>
              </w:rPr>
            </w:pPr>
            <w:r w:rsidRPr="0053075C">
              <w:rPr>
                <w:sz w:val="22"/>
                <w:szCs w:val="22"/>
              </w:rPr>
              <w:t>K_K01</w:t>
            </w:r>
          </w:p>
          <w:p w14:paraId="5A3621A4" w14:textId="77777777" w:rsidR="00695A48" w:rsidRPr="0053075C" w:rsidRDefault="00695A48" w:rsidP="00695A48">
            <w:pPr>
              <w:rPr>
                <w:sz w:val="22"/>
                <w:szCs w:val="22"/>
              </w:rPr>
            </w:pPr>
            <w:r w:rsidRPr="0053075C">
              <w:rPr>
                <w:sz w:val="22"/>
                <w:szCs w:val="22"/>
              </w:rPr>
              <w:t>K_K06</w:t>
            </w:r>
          </w:p>
        </w:tc>
        <w:tc>
          <w:tcPr>
            <w:tcW w:w="9781" w:type="dxa"/>
          </w:tcPr>
          <w:p w14:paraId="57174D18" w14:textId="6C7EBE3C" w:rsidR="006D6916" w:rsidRPr="0053075C" w:rsidRDefault="006D6916" w:rsidP="006D6916">
            <w:pPr>
              <w:spacing w:line="256" w:lineRule="auto"/>
              <w:rPr>
                <w:sz w:val="22"/>
                <w:szCs w:val="22"/>
              </w:rPr>
            </w:pPr>
            <w:r w:rsidRPr="0053075C">
              <w:rPr>
                <w:sz w:val="22"/>
                <w:szCs w:val="22"/>
              </w:rPr>
              <w:t xml:space="preserve">I. </w:t>
            </w:r>
          </w:p>
          <w:p w14:paraId="78F14D36" w14:textId="77777777" w:rsidR="00695A48" w:rsidRPr="0053075C" w:rsidRDefault="00695A48" w:rsidP="0053075C">
            <w:pPr>
              <w:pStyle w:val="Akapitzlist"/>
              <w:numPr>
                <w:ilvl w:val="0"/>
                <w:numId w:val="25"/>
              </w:numPr>
              <w:spacing w:line="256" w:lineRule="auto"/>
              <w:ind w:left="459"/>
              <w:rPr>
                <w:rFonts w:ascii="Times New Roman" w:hAnsi="Times New Roman" w:cs="Times New Roman"/>
              </w:rPr>
            </w:pPr>
            <w:r w:rsidRPr="0053075C">
              <w:rPr>
                <w:rFonts w:ascii="Times New Roman" w:hAnsi="Times New Roman" w:cs="Times New Roman"/>
              </w:rPr>
              <w:t xml:space="preserve">Komunikacja – rodzaje, kanały komunikacji – komunikacja werbalna i niewerbalna , metody integracyjne i budowania więzi międzyludzkich, rozpoznawanie stylu komunikacji, nadawanie komunikatów, aktywne słuchanie, style komunikowania się, bariery komunikacyjne   </w:t>
            </w:r>
          </w:p>
          <w:p w14:paraId="5C2BF6B5" w14:textId="77777777" w:rsidR="00695A48" w:rsidRPr="0053075C" w:rsidRDefault="00695A48" w:rsidP="0053075C">
            <w:pPr>
              <w:pStyle w:val="Akapitzlist"/>
              <w:numPr>
                <w:ilvl w:val="0"/>
                <w:numId w:val="25"/>
              </w:numPr>
              <w:spacing w:line="256" w:lineRule="auto"/>
              <w:ind w:left="459"/>
              <w:rPr>
                <w:rFonts w:ascii="Times New Roman" w:hAnsi="Times New Roman" w:cs="Times New Roman"/>
              </w:rPr>
            </w:pPr>
            <w:r w:rsidRPr="0053075C">
              <w:rPr>
                <w:rFonts w:ascii="Times New Roman" w:hAnsi="Times New Roman" w:cs="Times New Roman"/>
              </w:rPr>
              <w:t xml:space="preserve">Style zachowań komunikacyjnych –zachowania asertywne i nieasertywne. Asertywne wyrażanie pochwał, krytyki oraz pozytywnych i negatywnych uczuć. Asertywne odmawianie, wyrażanie próśb i wydawanie poleceń. Asertywna wymiana poglądów i przyjmowanie opinii </w:t>
            </w:r>
          </w:p>
          <w:p w14:paraId="1DA45725" w14:textId="5876723C" w:rsidR="00695A48" w:rsidRPr="0053075C" w:rsidRDefault="00695A48" w:rsidP="0053075C">
            <w:pPr>
              <w:pStyle w:val="Akapitzlist"/>
              <w:numPr>
                <w:ilvl w:val="0"/>
                <w:numId w:val="25"/>
              </w:numPr>
              <w:spacing w:line="256" w:lineRule="auto"/>
              <w:ind w:left="459"/>
              <w:rPr>
                <w:rFonts w:ascii="Times New Roman" w:hAnsi="Times New Roman" w:cs="Times New Roman"/>
              </w:rPr>
            </w:pPr>
            <w:r w:rsidRPr="0053075C">
              <w:rPr>
                <w:rFonts w:ascii="Times New Roman" w:hAnsi="Times New Roman" w:cs="Times New Roman"/>
              </w:rPr>
              <w:t>Budowanie relacji interpers</w:t>
            </w:r>
            <w:r w:rsidR="004B43D4" w:rsidRPr="0053075C">
              <w:rPr>
                <w:rFonts w:ascii="Times New Roman" w:hAnsi="Times New Roman" w:cs="Times New Roman"/>
              </w:rPr>
              <w:t>onalnych</w:t>
            </w:r>
            <w:r w:rsidRPr="0053075C">
              <w:rPr>
                <w:rFonts w:ascii="Times New Roman" w:hAnsi="Times New Roman" w:cs="Times New Roman"/>
              </w:rPr>
              <w:t xml:space="preserve"> - organizacja pracy w grupie (kierowanie grupą) w kontekście podstawowych reguł komunikacji</w:t>
            </w:r>
          </w:p>
          <w:p w14:paraId="44AFF4AB" w14:textId="77777777" w:rsidR="00695A48" w:rsidRPr="0053075C" w:rsidRDefault="00695A48" w:rsidP="0053075C">
            <w:pPr>
              <w:pStyle w:val="Akapitzlist"/>
              <w:numPr>
                <w:ilvl w:val="0"/>
                <w:numId w:val="25"/>
              </w:numPr>
              <w:spacing w:line="256" w:lineRule="auto"/>
              <w:ind w:left="459"/>
              <w:rPr>
                <w:rFonts w:ascii="Times New Roman" w:hAnsi="Times New Roman" w:cs="Times New Roman"/>
              </w:rPr>
            </w:pPr>
            <w:r w:rsidRPr="0053075C">
              <w:rPr>
                <w:rFonts w:ascii="Times New Roman" w:hAnsi="Times New Roman" w:cs="Times New Roman"/>
              </w:rPr>
              <w:t>Efektywność procesu komunikowania się w organizacji, skuteczna komunikacja w sytuacjach konfliktu, trudne sytuacje a komunikacja w grupie (opór , bierność, trudne pytania, ataki personalne, ignorowanie prowadzącego)</w:t>
            </w:r>
          </w:p>
          <w:p w14:paraId="42CD7E23" w14:textId="77777777" w:rsidR="00695A48" w:rsidRPr="0053075C" w:rsidRDefault="00695A48" w:rsidP="0053075C">
            <w:pPr>
              <w:pStyle w:val="Akapitzlist"/>
              <w:numPr>
                <w:ilvl w:val="0"/>
                <w:numId w:val="25"/>
              </w:numPr>
              <w:spacing w:line="256" w:lineRule="auto"/>
              <w:ind w:left="459"/>
              <w:rPr>
                <w:rFonts w:ascii="Times New Roman" w:hAnsi="Times New Roman" w:cs="Times New Roman"/>
              </w:rPr>
            </w:pPr>
            <w:r w:rsidRPr="0053075C">
              <w:rPr>
                <w:rFonts w:ascii="Times New Roman" w:hAnsi="Times New Roman" w:cs="Times New Roman"/>
              </w:rPr>
              <w:t>Kulturowy wymiar komunikowania się, zależność kultury i komunikacji</w:t>
            </w:r>
            <w:r w:rsidR="004228A0" w:rsidRPr="0053075C">
              <w:rPr>
                <w:rFonts w:ascii="Times New Roman" w:hAnsi="Times New Roman" w:cs="Times New Roman"/>
              </w:rPr>
              <w:t>.</w:t>
            </w:r>
          </w:p>
          <w:p w14:paraId="042DE7D3" w14:textId="77777777" w:rsidR="006D6916" w:rsidRPr="0053075C" w:rsidRDefault="006D6916" w:rsidP="006D6916">
            <w:pPr>
              <w:spacing w:line="256" w:lineRule="auto"/>
              <w:rPr>
                <w:sz w:val="22"/>
                <w:szCs w:val="22"/>
              </w:rPr>
            </w:pPr>
            <w:r w:rsidRPr="0053075C">
              <w:rPr>
                <w:sz w:val="22"/>
                <w:szCs w:val="22"/>
              </w:rPr>
              <w:t>II.</w:t>
            </w:r>
          </w:p>
          <w:p w14:paraId="702334A9" w14:textId="77777777" w:rsidR="006D6916" w:rsidRPr="0053075C" w:rsidRDefault="006D6916" w:rsidP="0053075C">
            <w:pPr>
              <w:pStyle w:val="Akapitzlist"/>
              <w:numPr>
                <w:ilvl w:val="0"/>
                <w:numId w:val="26"/>
              </w:numPr>
              <w:spacing w:line="256" w:lineRule="auto"/>
              <w:ind w:left="459"/>
              <w:rPr>
                <w:rFonts w:ascii="Times New Roman" w:hAnsi="Times New Roman" w:cs="Times New Roman"/>
              </w:rPr>
            </w:pPr>
            <w:r w:rsidRPr="0053075C">
              <w:rPr>
                <w:rFonts w:ascii="Times New Roman" w:hAnsi="Times New Roman" w:cs="Times New Roman"/>
              </w:rPr>
              <w:t>Istota procesu komunikowania się, cechy, elementy style, funkcje i modele komunikacji. Komunikowanie interpersonalne i masowe, komunikowanie informacyjne i perswazyjne</w:t>
            </w:r>
          </w:p>
          <w:p w14:paraId="11A81B47" w14:textId="77777777" w:rsidR="006D6916" w:rsidRPr="0053075C" w:rsidRDefault="006D6916" w:rsidP="0053075C">
            <w:pPr>
              <w:pStyle w:val="Akapitzlist"/>
              <w:numPr>
                <w:ilvl w:val="0"/>
                <w:numId w:val="26"/>
              </w:numPr>
              <w:spacing w:line="256" w:lineRule="auto"/>
              <w:ind w:left="459"/>
              <w:rPr>
                <w:rFonts w:ascii="Times New Roman" w:hAnsi="Times New Roman" w:cs="Times New Roman"/>
              </w:rPr>
            </w:pPr>
            <w:r w:rsidRPr="0053075C">
              <w:rPr>
                <w:rFonts w:ascii="Times New Roman" w:hAnsi="Times New Roman" w:cs="Times New Roman"/>
              </w:rPr>
              <w:t xml:space="preserve">Zasady współpracy z mediami, formy komunikacji z mediami </w:t>
            </w:r>
          </w:p>
          <w:p w14:paraId="792B2B36" w14:textId="77777777" w:rsidR="006D6916" w:rsidRPr="0053075C" w:rsidRDefault="006D6916" w:rsidP="0053075C">
            <w:pPr>
              <w:pStyle w:val="Akapitzlist"/>
              <w:numPr>
                <w:ilvl w:val="0"/>
                <w:numId w:val="26"/>
              </w:numPr>
              <w:spacing w:line="256" w:lineRule="auto"/>
              <w:ind w:left="459"/>
              <w:rPr>
                <w:rFonts w:ascii="Times New Roman" w:hAnsi="Times New Roman" w:cs="Times New Roman"/>
              </w:rPr>
            </w:pPr>
            <w:r w:rsidRPr="0053075C">
              <w:rPr>
                <w:rFonts w:ascii="Times New Roman" w:eastAsia="Times New Roman" w:hAnsi="Times New Roman" w:cs="Times New Roman"/>
                <w:lang w:eastAsia="pl-PL"/>
              </w:rPr>
              <w:t>Reguły tworzenia i wygłaszania oświadczeń dla mediów</w:t>
            </w:r>
          </w:p>
          <w:p w14:paraId="0825AE35" w14:textId="77777777" w:rsidR="006D6916" w:rsidRPr="0053075C" w:rsidRDefault="006D6916" w:rsidP="0053075C">
            <w:pPr>
              <w:pStyle w:val="Akapitzlist"/>
              <w:numPr>
                <w:ilvl w:val="0"/>
                <w:numId w:val="26"/>
              </w:numPr>
              <w:spacing w:line="256" w:lineRule="auto"/>
              <w:ind w:left="459"/>
              <w:rPr>
                <w:rFonts w:ascii="Times New Roman" w:hAnsi="Times New Roman" w:cs="Times New Roman"/>
              </w:rPr>
            </w:pPr>
            <w:r w:rsidRPr="0053075C">
              <w:rPr>
                <w:rFonts w:ascii="Times New Roman" w:eastAsia="Times New Roman" w:hAnsi="Times New Roman" w:cs="Times New Roman"/>
                <w:lang w:eastAsia="pl-PL"/>
              </w:rPr>
              <w:t>Strategie nawiązywania kontaktów z dziennikarzami</w:t>
            </w:r>
          </w:p>
          <w:p w14:paraId="2898D6D6" w14:textId="77777777" w:rsidR="006D6916" w:rsidRPr="0053075C" w:rsidRDefault="006D6916" w:rsidP="0053075C">
            <w:pPr>
              <w:pStyle w:val="Akapitzlist"/>
              <w:numPr>
                <w:ilvl w:val="0"/>
                <w:numId w:val="26"/>
              </w:numPr>
              <w:spacing w:line="256" w:lineRule="auto"/>
              <w:ind w:left="459"/>
              <w:rPr>
                <w:rFonts w:ascii="Times New Roman" w:hAnsi="Times New Roman" w:cs="Times New Roman"/>
              </w:rPr>
            </w:pPr>
            <w:r w:rsidRPr="0053075C">
              <w:rPr>
                <w:rFonts w:ascii="Times New Roman" w:eastAsia="Times New Roman" w:hAnsi="Times New Roman" w:cs="Times New Roman"/>
                <w:lang w:eastAsia="pl-PL"/>
              </w:rPr>
              <w:t>Zasady zachowywania się przed kamerą i w studiu telewizyjnym</w:t>
            </w:r>
          </w:p>
          <w:p w14:paraId="0A769055" w14:textId="77777777" w:rsidR="006D6916" w:rsidRPr="0053075C" w:rsidRDefault="006D6916" w:rsidP="0053075C">
            <w:pPr>
              <w:pStyle w:val="Akapitzlist"/>
              <w:numPr>
                <w:ilvl w:val="0"/>
                <w:numId w:val="26"/>
              </w:numPr>
              <w:spacing w:line="256" w:lineRule="auto"/>
              <w:ind w:left="459"/>
              <w:rPr>
                <w:rFonts w:ascii="Times New Roman" w:hAnsi="Times New Roman" w:cs="Times New Roman"/>
              </w:rPr>
            </w:pPr>
            <w:r w:rsidRPr="0053075C">
              <w:rPr>
                <w:rFonts w:ascii="Times New Roman" w:eastAsia="Times New Roman" w:hAnsi="Times New Roman" w:cs="Times New Roman"/>
                <w:lang w:eastAsia="pl-PL"/>
              </w:rPr>
              <w:t>Techniki skupiania i utrzymywania na sobie uwagi odbiorców oraz metody kontroli tremy i stresu w sytuacji wystąpienia w mediach</w:t>
            </w:r>
          </w:p>
          <w:p w14:paraId="018BD663" w14:textId="77777777" w:rsidR="006D6916" w:rsidRPr="0053075C" w:rsidRDefault="006D6916" w:rsidP="0053075C">
            <w:pPr>
              <w:pStyle w:val="Akapitzlist"/>
              <w:numPr>
                <w:ilvl w:val="0"/>
                <w:numId w:val="26"/>
              </w:numPr>
              <w:spacing w:line="256" w:lineRule="auto"/>
              <w:ind w:left="459"/>
              <w:rPr>
                <w:rFonts w:ascii="Times New Roman" w:hAnsi="Times New Roman" w:cs="Times New Roman"/>
              </w:rPr>
            </w:pPr>
            <w:r w:rsidRPr="0053075C">
              <w:rPr>
                <w:rFonts w:ascii="Times New Roman" w:eastAsia="Times New Roman" w:hAnsi="Times New Roman" w:cs="Times New Roman"/>
                <w:lang w:eastAsia="pl-PL"/>
              </w:rPr>
              <w:t xml:space="preserve">Tworzenie </w:t>
            </w:r>
            <w:r w:rsidRPr="0053075C">
              <w:rPr>
                <w:rFonts w:ascii="Times New Roman" w:eastAsia="Times New Roman" w:hAnsi="Times New Roman" w:cs="Times New Roman"/>
                <w:bCs/>
                <w:lang w:eastAsia="pl-PL"/>
              </w:rPr>
              <w:t xml:space="preserve">bazy mediów, </w:t>
            </w:r>
            <w:r w:rsidRPr="0053075C">
              <w:rPr>
                <w:rFonts w:ascii="Times New Roman" w:eastAsia="Times New Roman" w:hAnsi="Times New Roman" w:cs="Times New Roman"/>
                <w:lang w:eastAsia="pl-PL"/>
              </w:rPr>
              <w:t xml:space="preserve">inicjowanie </w:t>
            </w:r>
            <w:r w:rsidRPr="0053075C">
              <w:rPr>
                <w:rFonts w:ascii="Times New Roman" w:eastAsia="Times New Roman" w:hAnsi="Times New Roman" w:cs="Times New Roman"/>
                <w:bCs/>
                <w:lang w:eastAsia="pl-PL"/>
              </w:rPr>
              <w:t>kontaktu z dziennikarzem</w:t>
            </w:r>
          </w:p>
          <w:p w14:paraId="6C03C505" w14:textId="77777777" w:rsidR="006D6916" w:rsidRPr="0053075C" w:rsidRDefault="006D6916" w:rsidP="0053075C">
            <w:pPr>
              <w:pStyle w:val="Akapitzlist"/>
              <w:numPr>
                <w:ilvl w:val="0"/>
                <w:numId w:val="26"/>
              </w:numPr>
              <w:spacing w:line="256" w:lineRule="auto"/>
              <w:ind w:left="459"/>
              <w:rPr>
                <w:rFonts w:ascii="Times New Roman" w:hAnsi="Times New Roman" w:cs="Times New Roman"/>
                <w:i/>
                <w:iCs/>
              </w:rPr>
            </w:pPr>
            <w:r w:rsidRPr="0053075C">
              <w:rPr>
                <w:rFonts w:ascii="Times New Roman" w:eastAsia="Times New Roman" w:hAnsi="Times New Roman" w:cs="Times New Roman"/>
                <w:lang w:eastAsia="pl-PL"/>
              </w:rPr>
              <w:t xml:space="preserve">Pisanie </w:t>
            </w:r>
            <w:r w:rsidRPr="0053075C">
              <w:rPr>
                <w:rFonts w:ascii="Times New Roman" w:eastAsia="Times New Roman" w:hAnsi="Times New Roman" w:cs="Times New Roman"/>
                <w:bCs/>
                <w:lang w:eastAsia="pl-PL"/>
              </w:rPr>
              <w:t xml:space="preserve">informacji prasowych </w:t>
            </w:r>
            <w:r w:rsidRPr="0053075C">
              <w:rPr>
                <w:rFonts w:ascii="Times New Roman" w:eastAsia="Times New Roman" w:hAnsi="Times New Roman" w:cs="Times New Roman"/>
                <w:lang w:eastAsia="pl-PL"/>
              </w:rPr>
              <w:t xml:space="preserve">i planowanie działań zwykłych oraz działań w </w:t>
            </w:r>
            <w:r w:rsidRPr="0053075C">
              <w:rPr>
                <w:rFonts w:ascii="Times New Roman" w:eastAsia="Times New Roman" w:hAnsi="Times New Roman" w:cs="Times New Roman"/>
                <w:bCs/>
                <w:lang w:eastAsia="pl-PL"/>
              </w:rPr>
              <w:t xml:space="preserve">sytuacjach kryzysowych w </w:t>
            </w:r>
            <w:r w:rsidRPr="0053075C">
              <w:rPr>
                <w:rFonts w:ascii="Times New Roman" w:eastAsia="Times New Roman" w:hAnsi="Times New Roman" w:cs="Times New Roman"/>
                <w:bCs/>
                <w:i/>
                <w:iCs/>
                <w:lang w:eastAsia="pl-PL"/>
              </w:rPr>
              <w:t>social media</w:t>
            </w:r>
          </w:p>
          <w:p w14:paraId="69B569F7" w14:textId="67AA536A" w:rsidR="006D6916" w:rsidRPr="0053075C" w:rsidRDefault="006D6916" w:rsidP="0053075C">
            <w:pPr>
              <w:pStyle w:val="Akapitzlist"/>
              <w:numPr>
                <w:ilvl w:val="0"/>
                <w:numId w:val="26"/>
              </w:numPr>
              <w:spacing w:line="256" w:lineRule="auto"/>
              <w:ind w:left="459"/>
              <w:rPr>
                <w:rFonts w:ascii="Times New Roman" w:hAnsi="Times New Roman" w:cs="Times New Roman"/>
                <w:i/>
                <w:iCs/>
              </w:rPr>
            </w:pPr>
            <w:r w:rsidRPr="0053075C">
              <w:rPr>
                <w:rFonts w:ascii="Times New Roman" w:eastAsia="Times New Roman" w:hAnsi="Times New Roman" w:cs="Times New Roman"/>
                <w:lang w:eastAsia="pl-PL"/>
              </w:rPr>
              <w:t>Przygotowanie się do </w:t>
            </w:r>
            <w:r w:rsidRPr="0053075C">
              <w:rPr>
                <w:rFonts w:ascii="Times New Roman" w:eastAsia="Times New Roman" w:hAnsi="Times New Roman" w:cs="Times New Roman"/>
                <w:bCs/>
                <w:lang w:eastAsia="pl-PL"/>
              </w:rPr>
              <w:t>wystąpienia publicznego</w:t>
            </w:r>
            <w:r w:rsidRPr="0053075C">
              <w:rPr>
                <w:rFonts w:ascii="Times New Roman" w:eastAsia="Times New Roman" w:hAnsi="Times New Roman" w:cs="Times New Roman"/>
                <w:lang w:eastAsia="pl-PL"/>
              </w:rPr>
              <w:t> – trening medialny.</w:t>
            </w:r>
          </w:p>
        </w:tc>
      </w:tr>
      <w:tr w:rsidR="00695A48" w:rsidRPr="0053075C" w14:paraId="0C9F2AEE" w14:textId="77777777" w:rsidTr="003E5C34">
        <w:tc>
          <w:tcPr>
            <w:tcW w:w="570" w:type="dxa"/>
          </w:tcPr>
          <w:p w14:paraId="2C049E8B" w14:textId="4CE9F72C" w:rsidR="00695A48" w:rsidRPr="0053075C" w:rsidRDefault="00695A48" w:rsidP="00695A48">
            <w:pPr>
              <w:rPr>
                <w:sz w:val="22"/>
                <w:szCs w:val="22"/>
              </w:rPr>
            </w:pPr>
            <w:r w:rsidRPr="0053075C">
              <w:rPr>
                <w:sz w:val="22"/>
                <w:szCs w:val="22"/>
              </w:rPr>
              <w:t>2</w:t>
            </w:r>
            <w:r w:rsidR="006D6916" w:rsidRPr="0053075C">
              <w:rPr>
                <w:sz w:val="22"/>
                <w:szCs w:val="22"/>
              </w:rPr>
              <w:t>4</w:t>
            </w:r>
            <w:r w:rsidR="00985F39" w:rsidRPr="0053075C">
              <w:rPr>
                <w:sz w:val="22"/>
                <w:szCs w:val="22"/>
              </w:rPr>
              <w:t>.</w:t>
            </w:r>
            <w:r w:rsidRPr="0053075C">
              <w:rPr>
                <w:sz w:val="22"/>
                <w:szCs w:val="22"/>
              </w:rPr>
              <w:t xml:space="preserve"> </w:t>
            </w:r>
          </w:p>
        </w:tc>
        <w:tc>
          <w:tcPr>
            <w:tcW w:w="2016" w:type="dxa"/>
          </w:tcPr>
          <w:p w14:paraId="70ED5718" w14:textId="77777777" w:rsidR="00695A48" w:rsidRPr="0053075C" w:rsidRDefault="006D6916" w:rsidP="00695A48">
            <w:pPr>
              <w:rPr>
                <w:sz w:val="22"/>
                <w:szCs w:val="22"/>
              </w:rPr>
            </w:pPr>
            <w:r w:rsidRPr="0053075C">
              <w:rPr>
                <w:sz w:val="22"/>
                <w:szCs w:val="22"/>
              </w:rPr>
              <w:t xml:space="preserve">I. </w:t>
            </w:r>
            <w:r w:rsidR="00695A48" w:rsidRPr="0053075C">
              <w:rPr>
                <w:sz w:val="22"/>
                <w:szCs w:val="22"/>
              </w:rPr>
              <w:t>Analiza przekazów medialnych</w:t>
            </w:r>
          </w:p>
          <w:p w14:paraId="5C3330FF" w14:textId="77777777" w:rsidR="006D6916" w:rsidRPr="0053075C" w:rsidRDefault="006D6916" w:rsidP="00695A48">
            <w:pPr>
              <w:rPr>
                <w:sz w:val="22"/>
                <w:szCs w:val="22"/>
              </w:rPr>
            </w:pPr>
          </w:p>
          <w:p w14:paraId="35FCB299" w14:textId="77777777" w:rsidR="0091417A" w:rsidRDefault="006D6916" w:rsidP="00695A48">
            <w:pPr>
              <w:rPr>
                <w:sz w:val="22"/>
                <w:szCs w:val="22"/>
              </w:rPr>
            </w:pPr>
            <w:r w:rsidRPr="0053075C">
              <w:rPr>
                <w:sz w:val="22"/>
                <w:szCs w:val="22"/>
              </w:rPr>
              <w:t>I</w:t>
            </w:r>
          </w:p>
          <w:p w14:paraId="23BA56AC" w14:textId="77777777" w:rsidR="0091417A" w:rsidRDefault="0091417A" w:rsidP="00695A48">
            <w:pPr>
              <w:rPr>
                <w:sz w:val="22"/>
                <w:szCs w:val="22"/>
              </w:rPr>
            </w:pPr>
          </w:p>
          <w:p w14:paraId="7AEF5BDE" w14:textId="77777777" w:rsidR="0091417A" w:rsidRDefault="0091417A" w:rsidP="00695A48">
            <w:pPr>
              <w:rPr>
                <w:sz w:val="22"/>
                <w:szCs w:val="22"/>
              </w:rPr>
            </w:pPr>
          </w:p>
          <w:p w14:paraId="781DDBF0" w14:textId="77777777" w:rsidR="0091417A" w:rsidRDefault="0091417A" w:rsidP="00695A48">
            <w:pPr>
              <w:rPr>
                <w:sz w:val="22"/>
                <w:szCs w:val="22"/>
              </w:rPr>
            </w:pPr>
          </w:p>
          <w:p w14:paraId="4843068C" w14:textId="2C8B8F02" w:rsidR="006D6916" w:rsidRPr="0053075C" w:rsidRDefault="0091417A" w:rsidP="00695A4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I</w:t>
            </w:r>
            <w:r w:rsidR="006D6916" w:rsidRPr="0053075C">
              <w:rPr>
                <w:sz w:val="22"/>
                <w:szCs w:val="22"/>
              </w:rPr>
              <w:t>I. Badania komunikacji medialnej</w:t>
            </w:r>
          </w:p>
        </w:tc>
        <w:tc>
          <w:tcPr>
            <w:tcW w:w="2116" w:type="dxa"/>
          </w:tcPr>
          <w:p w14:paraId="303BEA76" w14:textId="77777777" w:rsidR="006E43DC" w:rsidRPr="0053075C" w:rsidRDefault="006E43DC" w:rsidP="006E43DC">
            <w:pPr>
              <w:rPr>
                <w:sz w:val="22"/>
                <w:szCs w:val="22"/>
              </w:rPr>
            </w:pPr>
            <w:r w:rsidRPr="0053075C">
              <w:rPr>
                <w:sz w:val="22"/>
                <w:szCs w:val="22"/>
              </w:rPr>
              <w:lastRenderedPageBreak/>
              <w:t>K_W02</w:t>
            </w:r>
          </w:p>
          <w:p w14:paraId="059E8DDB" w14:textId="77777777" w:rsidR="006E43DC" w:rsidRPr="0053075C" w:rsidRDefault="006E43DC" w:rsidP="006E43DC">
            <w:pPr>
              <w:rPr>
                <w:sz w:val="22"/>
                <w:szCs w:val="22"/>
              </w:rPr>
            </w:pPr>
            <w:r w:rsidRPr="0053075C">
              <w:rPr>
                <w:sz w:val="22"/>
                <w:szCs w:val="22"/>
              </w:rPr>
              <w:t>K_W04</w:t>
            </w:r>
          </w:p>
          <w:p w14:paraId="2EB4CDFF" w14:textId="77777777" w:rsidR="006E43DC" w:rsidRPr="0053075C" w:rsidRDefault="006E43DC" w:rsidP="006E43DC">
            <w:pPr>
              <w:rPr>
                <w:sz w:val="22"/>
                <w:szCs w:val="22"/>
              </w:rPr>
            </w:pPr>
            <w:r w:rsidRPr="0053075C">
              <w:rPr>
                <w:sz w:val="22"/>
                <w:szCs w:val="22"/>
              </w:rPr>
              <w:t>K_W06</w:t>
            </w:r>
          </w:p>
          <w:p w14:paraId="694F7565" w14:textId="77777777" w:rsidR="006E43DC" w:rsidRPr="0053075C" w:rsidRDefault="006E43DC" w:rsidP="006E43DC">
            <w:pPr>
              <w:rPr>
                <w:sz w:val="22"/>
                <w:szCs w:val="22"/>
              </w:rPr>
            </w:pPr>
            <w:r w:rsidRPr="0053075C">
              <w:rPr>
                <w:sz w:val="22"/>
                <w:szCs w:val="22"/>
              </w:rPr>
              <w:t>K_U01</w:t>
            </w:r>
          </w:p>
          <w:p w14:paraId="285781A7" w14:textId="77777777" w:rsidR="006E43DC" w:rsidRPr="0053075C" w:rsidRDefault="006E43DC" w:rsidP="006E43DC">
            <w:pPr>
              <w:rPr>
                <w:sz w:val="22"/>
                <w:szCs w:val="22"/>
              </w:rPr>
            </w:pPr>
            <w:r w:rsidRPr="0053075C">
              <w:rPr>
                <w:sz w:val="22"/>
                <w:szCs w:val="22"/>
              </w:rPr>
              <w:t>K_U02</w:t>
            </w:r>
          </w:p>
          <w:p w14:paraId="4015B4F7" w14:textId="77777777" w:rsidR="006E43DC" w:rsidRPr="0053075C" w:rsidRDefault="006E43DC" w:rsidP="006E43DC">
            <w:pPr>
              <w:rPr>
                <w:sz w:val="22"/>
                <w:szCs w:val="22"/>
              </w:rPr>
            </w:pPr>
            <w:r w:rsidRPr="0053075C">
              <w:rPr>
                <w:sz w:val="22"/>
                <w:szCs w:val="22"/>
              </w:rPr>
              <w:lastRenderedPageBreak/>
              <w:t>K_U03</w:t>
            </w:r>
          </w:p>
          <w:p w14:paraId="1BCC44A5" w14:textId="77777777" w:rsidR="006E43DC" w:rsidRPr="0053075C" w:rsidRDefault="006E43DC" w:rsidP="006E43DC">
            <w:pPr>
              <w:rPr>
                <w:sz w:val="22"/>
                <w:szCs w:val="22"/>
              </w:rPr>
            </w:pPr>
            <w:r w:rsidRPr="0053075C">
              <w:rPr>
                <w:sz w:val="22"/>
                <w:szCs w:val="22"/>
              </w:rPr>
              <w:t>K_K03</w:t>
            </w:r>
          </w:p>
          <w:p w14:paraId="7283F3B5" w14:textId="06722A6A" w:rsidR="00695A48" w:rsidRPr="0053075C" w:rsidRDefault="006E43DC" w:rsidP="006E43DC">
            <w:pPr>
              <w:rPr>
                <w:sz w:val="22"/>
                <w:szCs w:val="22"/>
              </w:rPr>
            </w:pPr>
            <w:r w:rsidRPr="0053075C">
              <w:rPr>
                <w:sz w:val="22"/>
                <w:szCs w:val="22"/>
              </w:rPr>
              <w:t>K_K06</w:t>
            </w:r>
          </w:p>
        </w:tc>
        <w:tc>
          <w:tcPr>
            <w:tcW w:w="9781" w:type="dxa"/>
          </w:tcPr>
          <w:p w14:paraId="6EC0EC2E" w14:textId="5B47C4A2" w:rsidR="006D6916" w:rsidRPr="0053075C" w:rsidRDefault="006D6916" w:rsidP="006D6916">
            <w:pPr>
              <w:rPr>
                <w:sz w:val="22"/>
                <w:szCs w:val="22"/>
              </w:rPr>
            </w:pPr>
            <w:r w:rsidRPr="0053075C">
              <w:rPr>
                <w:sz w:val="22"/>
                <w:szCs w:val="22"/>
              </w:rPr>
              <w:lastRenderedPageBreak/>
              <w:t>I.</w:t>
            </w:r>
          </w:p>
          <w:p w14:paraId="54474977" w14:textId="319A8FB1" w:rsidR="00695A48" w:rsidRPr="0053075C" w:rsidRDefault="004A6E3E" w:rsidP="0053075C">
            <w:pPr>
              <w:pStyle w:val="Akapitzlist"/>
              <w:numPr>
                <w:ilvl w:val="0"/>
                <w:numId w:val="12"/>
              </w:numPr>
              <w:ind w:left="459"/>
              <w:rPr>
                <w:rFonts w:ascii="Times New Roman" w:hAnsi="Times New Roman" w:cs="Times New Roman"/>
              </w:rPr>
            </w:pPr>
            <w:r w:rsidRPr="0053075C">
              <w:rPr>
                <w:rFonts w:ascii="Times New Roman" w:hAnsi="Times New Roman" w:cs="Times New Roman"/>
              </w:rPr>
              <w:t>Charakterystyka przekazu medialnego.</w:t>
            </w:r>
          </w:p>
          <w:p w14:paraId="63798328" w14:textId="014DB832" w:rsidR="004A6E3E" w:rsidRPr="0053075C" w:rsidRDefault="004A6E3E" w:rsidP="0053075C">
            <w:pPr>
              <w:pStyle w:val="Akapitzlist"/>
              <w:numPr>
                <w:ilvl w:val="0"/>
                <w:numId w:val="12"/>
              </w:numPr>
              <w:spacing w:line="256" w:lineRule="auto"/>
              <w:ind w:left="459"/>
              <w:rPr>
                <w:rFonts w:ascii="Times New Roman" w:hAnsi="Times New Roman" w:cs="Times New Roman"/>
              </w:rPr>
            </w:pPr>
            <w:r w:rsidRPr="0053075C">
              <w:rPr>
                <w:rFonts w:ascii="Times New Roman" w:hAnsi="Times New Roman" w:cs="Times New Roman"/>
              </w:rPr>
              <w:t>Metody badań mediów i procesów komunikowania.</w:t>
            </w:r>
          </w:p>
          <w:p w14:paraId="1D9FFF61" w14:textId="3166B94F" w:rsidR="004A6E3E" w:rsidRPr="0053075C" w:rsidRDefault="00954BD7" w:rsidP="0053075C">
            <w:pPr>
              <w:pStyle w:val="Akapitzlist"/>
              <w:numPr>
                <w:ilvl w:val="0"/>
                <w:numId w:val="12"/>
              </w:numPr>
              <w:spacing w:line="256" w:lineRule="auto"/>
              <w:ind w:left="459"/>
              <w:rPr>
                <w:rFonts w:ascii="Times New Roman" w:hAnsi="Times New Roman" w:cs="Times New Roman"/>
              </w:rPr>
            </w:pPr>
            <w:r w:rsidRPr="0053075C">
              <w:rPr>
                <w:rFonts w:ascii="Times New Roman" w:hAnsi="Times New Roman" w:cs="Times New Roman"/>
              </w:rPr>
              <w:t>Przykładowe analizy przekazów medialnych</w:t>
            </w:r>
            <w:r w:rsidR="004A6E3E" w:rsidRPr="0053075C">
              <w:rPr>
                <w:rFonts w:ascii="Times New Roman" w:hAnsi="Times New Roman" w:cs="Times New Roman"/>
              </w:rPr>
              <w:t>.</w:t>
            </w:r>
          </w:p>
          <w:p w14:paraId="5AE735FB" w14:textId="1D988628" w:rsidR="004A6E3E" w:rsidRPr="0053075C" w:rsidRDefault="00C868D9" w:rsidP="0053075C">
            <w:pPr>
              <w:pStyle w:val="Akapitzlist"/>
              <w:numPr>
                <w:ilvl w:val="0"/>
                <w:numId w:val="12"/>
              </w:numPr>
              <w:spacing w:line="256" w:lineRule="auto"/>
              <w:ind w:left="459"/>
              <w:rPr>
                <w:rFonts w:ascii="Times New Roman" w:hAnsi="Times New Roman" w:cs="Times New Roman"/>
              </w:rPr>
            </w:pPr>
            <w:r w:rsidRPr="0053075C">
              <w:rPr>
                <w:rFonts w:ascii="Times New Roman" w:hAnsi="Times New Roman" w:cs="Times New Roman"/>
              </w:rPr>
              <w:t>Analiza wybranego przekazu</w:t>
            </w:r>
            <w:r w:rsidR="004A6E3E" w:rsidRPr="0053075C">
              <w:rPr>
                <w:rFonts w:ascii="Times New Roman" w:hAnsi="Times New Roman" w:cs="Times New Roman"/>
              </w:rPr>
              <w:t xml:space="preserve"> medialnego – ćwiczenia praktyczne.</w:t>
            </w:r>
          </w:p>
          <w:p w14:paraId="199C86A1" w14:textId="77777777" w:rsidR="004A6E3E" w:rsidRPr="0053075C" w:rsidRDefault="004A6E3E" w:rsidP="0053075C">
            <w:pPr>
              <w:pStyle w:val="Akapitzlist"/>
              <w:numPr>
                <w:ilvl w:val="0"/>
                <w:numId w:val="12"/>
              </w:numPr>
              <w:spacing w:line="256" w:lineRule="auto"/>
              <w:ind w:left="459"/>
              <w:rPr>
                <w:rFonts w:ascii="Times New Roman" w:hAnsi="Times New Roman" w:cs="Times New Roman"/>
              </w:rPr>
            </w:pPr>
            <w:r w:rsidRPr="0053075C">
              <w:rPr>
                <w:rFonts w:ascii="Times New Roman" w:hAnsi="Times New Roman" w:cs="Times New Roman"/>
              </w:rPr>
              <w:lastRenderedPageBreak/>
              <w:t>Prezentacja własnych projektów analitycznych.</w:t>
            </w:r>
          </w:p>
          <w:p w14:paraId="5139FD1E" w14:textId="77777777" w:rsidR="004A6E3E" w:rsidRPr="0053075C" w:rsidRDefault="004A6E3E" w:rsidP="0053075C">
            <w:pPr>
              <w:pStyle w:val="Akapitzlist"/>
              <w:numPr>
                <w:ilvl w:val="0"/>
                <w:numId w:val="12"/>
              </w:numPr>
              <w:spacing w:line="256" w:lineRule="auto"/>
              <w:ind w:left="459"/>
              <w:rPr>
                <w:rFonts w:ascii="Times New Roman" w:hAnsi="Times New Roman" w:cs="Times New Roman"/>
              </w:rPr>
            </w:pPr>
            <w:r w:rsidRPr="0053075C">
              <w:rPr>
                <w:rFonts w:ascii="Times New Roman" w:hAnsi="Times New Roman" w:cs="Times New Roman"/>
              </w:rPr>
              <w:t>Wielokontekstowa interpretacja wybranych problemów społecznych.</w:t>
            </w:r>
          </w:p>
          <w:p w14:paraId="3B882308" w14:textId="77777777" w:rsidR="004A6E3E" w:rsidRPr="0053075C" w:rsidRDefault="004A6E3E" w:rsidP="0053075C">
            <w:pPr>
              <w:pStyle w:val="Akapitzlist"/>
              <w:numPr>
                <w:ilvl w:val="0"/>
                <w:numId w:val="12"/>
              </w:numPr>
              <w:spacing w:line="256" w:lineRule="auto"/>
              <w:ind w:left="459"/>
              <w:rPr>
                <w:rFonts w:ascii="Times New Roman" w:hAnsi="Times New Roman" w:cs="Times New Roman"/>
              </w:rPr>
            </w:pPr>
            <w:r w:rsidRPr="0053075C">
              <w:rPr>
                <w:rFonts w:ascii="Times New Roman" w:hAnsi="Times New Roman" w:cs="Times New Roman"/>
              </w:rPr>
              <w:t>Dyskusja wyników analiz – refleksje krytyczne.</w:t>
            </w:r>
          </w:p>
          <w:p w14:paraId="6977275B" w14:textId="77777777" w:rsidR="006D6916" w:rsidRPr="0053075C" w:rsidRDefault="006D6916" w:rsidP="006D6916">
            <w:pPr>
              <w:spacing w:line="256" w:lineRule="auto"/>
              <w:rPr>
                <w:sz w:val="22"/>
                <w:szCs w:val="22"/>
              </w:rPr>
            </w:pPr>
            <w:r w:rsidRPr="0053075C">
              <w:rPr>
                <w:sz w:val="22"/>
                <w:szCs w:val="22"/>
              </w:rPr>
              <w:t>II.</w:t>
            </w:r>
          </w:p>
          <w:p w14:paraId="46CDA3BD" w14:textId="77777777" w:rsidR="006D6916" w:rsidRPr="0053075C" w:rsidRDefault="006D6916" w:rsidP="0053075C">
            <w:pPr>
              <w:pStyle w:val="Akapitzlist"/>
              <w:numPr>
                <w:ilvl w:val="6"/>
                <w:numId w:val="8"/>
              </w:numPr>
              <w:tabs>
                <w:tab w:val="left" w:pos="459"/>
              </w:tabs>
              <w:spacing w:line="256" w:lineRule="auto"/>
              <w:ind w:left="459"/>
              <w:rPr>
                <w:rFonts w:ascii="Times New Roman" w:hAnsi="Times New Roman" w:cs="Times New Roman"/>
              </w:rPr>
            </w:pPr>
            <w:r w:rsidRPr="0053075C">
              <w:rPr>
                <w:rFonts w:ascii="Times New Roman" w:hAnsi="Times New Roman" w:cs="Times New Roman"/>
              </w:rPr>
              <w:t>Charakterystyka komunikacji medialnej.</w:t>
            </w:r>
          </w:p>
          <w:p w14:paraId="5A0F5DF4" w14:textId="77777777" w:rsidR="006D6916" w:rsidRPr="0053075C" w:rsidRDefault="006D6916" w:rsidP="0053075C">
            <w:pPr>
              <w:pStyle w:val="Akapitzlist"/>
              <w:numPr>
                <w:ilvl w:val="6"/>
                <w:numId w:val="8"/>
              </w:numPr>
              <w:tabs>
                <w:tab w:val="left" w:pos="459"/>
              </w:tabs>
              <w:spacing w:line="256" w:lineRule="auto"/>
              <w:ind w:left="459"/>
              <w:rPr>
                <w:rFonts w:ascii="Times New Roman" w:hAnsi="Times New Roman" w:cs="Times New Roman"/>
              </w:rPr>
            </w:pPr>
            <w:r w:rsidRPr="0053075C">
              <w:rPr>
                <w:rFonts w:ascii="Times New Roman" w:hAnsi="Times New Roman" w:cs="Times New Roman"/>
              </w:rPr>
              <w:t>Metody badań mediów i procesów komunikowania.</w:t>
            </w:r>
          </w:p>
          <w:p w14:paraId="1A9440BF" w14:textId="77777777" w:rsidR="006D6916" w:rsidRPr="0053075C" w:rsidRDefault="006D6916" w:rsidP="0053075C">
            <w:pPr>
              <w:pStyle w:val="Akapitzlist"/>
              <w:numPr>
                <w:ilvl w:val="3"/>
                <w:numId w:val="8"/>
              </w:numPr>
              <w:tabs>
                <w:tab w:val="left" w:pos="459"/>
              </w:tabs>
              <w:spacing w:line="256" w:lineRule="auto"/>
              <w:ind w:left="459"/>
              <w:rPr>
                <w:rFonts w:ascii="Times New Roman" w:hAnsi="Times New Roman" w:cs="Times New Roman"/>
              </w:rPr>
            </w:pPr>
            <w:r w:rsidRPr="0053075C">
              <w:rPr>
                <w:rFonts w:ascii="Times New Roman" w:hAnsi="Times New Roman" w:cs="Times New Roman"/>
              </w:rPr>
              <w:t>Przykłady badań komunikacji medialnej.</w:t>
            </w:r>
          </w:p>
          <w:p w14:paraId="44849077" w14:textId="77777777" w:rsidR="006D6916" w:rsidRPr="0053075C" w:rsidRDefault="006D6916" w:rsidP="0053075C">
            <w:pPr>
              <w:pStyle w:val="Akapitzlist"/>
              <w:numPr>
                <w:ilvl w:val="3"/>
                <w:numId w:val="8"/>
              </w:numPr>
              <w:tabs>
                <w:tab w:val="left" w:pos="459"/>
              </w:tabs>
              <w:spacing w:line="256" w:lineRule="auto"/>
              <w:ind w:left="459"/>
              <w:rPr>
                <w:rFonts w:ascii="Times New Roman" w:hAnsi="Times New Roman" w:cs="Times New Roman"/>
              </w:rPr>
            </w:pPr>
            <w:r w:rsidRPr="0053075C">
              <w:rPr>
                <w:rFonts w:ascii="Times New Roman" w:hAnsi="Times New Roman" w:cs="Times New Roman"/>
              </w:rPr>
              <w:t>Analiza procesu komunikacji medialnej – ćwiczenia praktyczne.</w:t>
            </w:r>
          </w:p>
          <w:p w14:paraId="2CA6FE19" w14:textId="77777777" w:rsidR="006D6916" w:rsidRPr="0053075C" w:rsidRDefault="006D6916" w:rsidP="0053075C">
            <w:pPr>
              <w:pStyle w:val="Akapitzlist"/>
              <w:numPr>
                <w:ilvl w:val="3"/>
                <w:numId w:val="8"/>
              </w:numPr>
              <w:tabs>
                <w:tab w:val="left" w:pos="459"/>
              </w:tabs>
              <w:spacing w:line="256" w:lineRule="auto"/>
              <w:ind w:left="459"/>
              <w:rPr>
                <w:rFonts w:ascii="Times New Roman" w:hAnsi="Times New Roman" w:cs="Times New Roman"/>
              </w:rPr>
            </w:pPr>
            <w:r w:rsidRPr="0053075C">
              <w:rPr>
                <w:rFonts w:ascii="Times New Roman" w:hAnsi="Times New Roman" w:cs="Times New Roman"/>
              </w:rPr>
              <w:t>Prezentacja własnych projektów analitycznych.</w:t>
            </w:r>
          </w:p>
          <w:p w14:paraId="04547A25" w14:textId="77777777" w:rsidR="006D6916" w:rsidRPr="0053075C" w:rsidRDefault="006D6916" w:rsidP="0053075C">
            <w:pPr>
              <w:pStyle w:val="Akapitzlist"/>
              <w:numPr>
                <w:ilvl w:val="0"/>
                <w:numId w:val="8"/>
              </w:numPr>
              <w:tabs>
                <w:tab w:val="left" w:pos="459"/>
              </w:tabs>
              <w:spacing w:line="256" w:lineRule="auto"/>
              <w:ind w:left="459"/>
              <w:rPr>
                <w:rFonts w:ascii="Times New Roman" w:hAnsi="Times New Roman" w:cs="Times New Roman"/>
              </w:rPr>
            </w:pPr>
            <w:r w:rsidRPr="0053075C">
              <w:rPr>
                <w:rFonts w:ascii="Times New Roman" w:hAnsi="Times New Roman" w:cs="Times New Roman"/>
              </w:rPr>
              <w:t>Wielokontekstowa interpretacja wybranych problemów społecznych.</w:t>
            </w:r>
          </w:p>
          <w:p w14:paraId="4B295B44" w14:textId="16382E4A" w:rsidR="006D6916" w:rsidRPr="0053075C" w:rsidRDefault="006D6916" w:rsidP="0053075C">
            <w:pPr>
              <w:pStyle w:val="Akapitzlist"/>
              <w:numPr>
                <w:ilvl w:val="0"/>
                <w:numId w:val="8"/>
              </w:numPr>
              <w:tabs>
                <w:tab w:val="left" w:pos="459"/>
              </w:tabs>
              <w:spacing w:line="256" w:lineRule="auto"/>
              <w:ind w:left="459"/>
              <w:rPr>
                <w:rFonts w:ascii="Times New Roman" w:hAnsi="Times New Roman" w:cs="Times New Roman"/>
              </w:rPr>
            </w:pPr>
            <w:r w:rsidRPr="0053075C">
              <w:rPr>
                <w:rFonts w:ascii="Times New Roman" w:hAnsi="Times New Roman" w:cs="Times New Roman"/>
              </w:rPr>
              <w:t>Dyskusja wyników analiz – refleksje krytyczne.</w:t>
            </w:r>
          </w:p>
        </w:tc>
      </w:tr>
      <w:tr w:rsidR="00695A48" w:rsidRPr="0053075C" w14:paraId="2EF94400" w14:textId="77777777" w:rsidTr="003E5C34">
        <w:tc>
          <w:tcPr>
            <w:tcW w:w="570" w:type="dxa"/>
          </w:tcPr>
          <w:p w14:paraId="513E9D2A" w14:textId="61986C1F" w:rsidR="00695A48" w:rsidRPr="0053075C" w:rsidRDefault="00695A48" w:rsidP="00695A48">
            <w:pPr>
              <w:rPr>
                <w:sz w:val="22"/>
                <w:szCs w:val="22"/>
              </w:rPr>
            </w:pPr>
            <w:r w:rsidRPr="0053075C">
              <w:rPr>
                <w:sz w:val="22"/>
                <w:szCs w:val="22"/>
              </w:rPr>
              <w:lastRenderedPageBreak/>
              <w:t>2</w:t>
            </w:r>
            <w:r w:rsidR="006D6916" w:rsidRPr="0053075C">
              <w:rPr>
                <w:sz w:val="22"/>
                <w:szCs w:val="22"/>
              </w:rPr>
              <w:t>5</w:t>
            </w:r>
            <w:r w:rsidRPr="0053075C">
              <w:rPr>
                <w:sz w:val="22"/>
                <w:szCs w:val="22"/>
              </w:rPr>
              <w:t>.</w:t>
            </w:r>
          </w:p>
        </w:tc>
        <w:tc>
          <w:tcPr>
            <w:tcW w:w="2016" w:type="dxa"/>
          </w:tcPr>
          <w:p w14:paraId="4577C88B" w14:textId="02BDF152" w:rsidR="00695A48" w:rsidRPr="0053075C" w:rsidRDefault="006D6916" w:rsidP="00695A48">
            <w:pPr>
              <w:rPr>
                <w:sz w:val="22"/>
                <w:szCs w:val="22"/>
              </w:rPr>
            </w:pPr>
            <w:r w:rsidRPr="0053075C">
              <w:rPr>
                <w:sz w:val="22"/>
                <w:szCs w:val="22"/>
              </w:rPr>
              <w:t xml:space="preserve">I. </w:t>
            </w:r>
            <w:r w:rsidR="00B92C15">
              <w:rPr>
                <w:sz w:val="22"/>
                <w:szCs w:val="22"/>
              </w:rPr>
              <w:t>Sztuczna Inteligencja w edukacji</w:t>
            </w:r>
          </w:p>
          <w:p w14:paraId="1F554ACC" w14:textId="77777777" w:rsidR="006D6916" w:rsidRDefault="006D6916" w:rsidP="00695A48">
            <w:pPr>
              <w:rPr>
                <w:sz w:val="22"/>
                <w:szCs w:val="22"/>
              </w:rPr>
            </w:pPr>
          </w:p>
          <w:p w14:paraId="0225D6A8" w14:textId="77777777" w:rsidR="0091417A" w:rsidRDefault="0091417A" w:rsidP="00695A48">
            <w:pPr>
              <w:rPr>
                <w:sz w:val="22"/>
                <w:szCs w:val="22"/>
              </w:rPr>
            </w:pPr>
          </w:p>
          <w:p w14:paraId="621BC8B6" w14:textId="77777777" w:rsidR="0091417A" w:rsidRDefault="0091417A" w:rsidP="00695A48">
            <w:pPr>
              <w:rPr>
                <w:sz w:val="22"/>
                <w:szCs w:val="22"/>
              </w:rPr>
            </w:pPr>
          </w:p>
          <w:p w14:paraId="31C393FD" w14:textId="77777777" w:rsidR="0091417A" w:rsidRDefault="0091417A" w:rsidP="00695A48">
            <w:pPr>
              <w:rPr>
                <w:sz w:val="22"/>
                <w:szCs w:val="22"/>
              </w:rPr>
            </w:pPr>
          </w:p>
          <w:p w14:paraId="2987CF14" w14:textId="77777777" w:rsidR="0091417A" w:rsidRDefault="0091417A" w:rsidP="00695A48">
            <w:pPr>
              <w:rPr>
                <w:sz w:val="22"/>
                <w:szCs w:val="22"/>
              </w:rPr>
            </w:pPr>
          </w:p>
          <w:p w14:paraId="17022193" w14:textId="77777777" w:rsidR="0091417A" w:rsidRDefault="0091417A" w:rsidP="00695A48">
            <w:pPr>
              <w:rPr>
                <w:sz w:val="22"/>
                <w:szCs w:val="22"/>
              </w:rPr>
            </w:pPr>
          </w:p>
          <w:p w14:paraId="621A7145" w14:textId="77777777" w:rsidR="0091417A" w:rsidRDefault="0091417A" w:rsidP="00695A48">
            <w:pPr>
              <w:rPr>
                <w:sz w:val="22"/>
                <w:szCs w:val="22"/>
              </w:rPr>
            </w:pPr>
          </w:p>
          <w:p w14:paraId="3F6FF901" w14:textId="77777777" w:rsidR="0091417A" w:rsidRDefault="0091417A" w:rsidP="00695A48">
            <w:pPr>
              <w:rPr>
                <w:sz w:val="22"/>
                <w:szCs w:val="22"/>
              </w:rPr>
            </w:pPr>
          </w:p>
          <w:p w14:paraId="1DD21A76" w14:textId="77777777" w:rsidR="0091417A" w:rsidRDefault="0091417A" w:rsidP="00695A48">
            <w:pPr>
              <w:rPr>
                <w:sz w:val="22"/>
                <w:szCs w:val="22"/>
              </w:rPr>
            </w:pPr>
          </w:p>
          <w:p w14:paraId="6733AA7B" w14:textId="77777777" w:rsidR="0091417A" w:rsidRDefault="0091417A" w:rsidP="00695A48">
            <w:pPr>
              <w:rPr>
                <w:sz w:val="22"/>
                <w:szCs w:val="22"/>
              </w:rPr>
            </w:pPr>
          </w:p>
          <w:p w14:paraId="1EB8EBE7" w14:textId="77777777" w:rsidR="0091417A" w:rsidRDefault="0091417A" w:rsidP="00695A48">
            <w:pPr>
              <w:rPr>
                <w:sz w:val="22"/>
                <w:szCs w:val="22"/>
              </w:rPr>
            </w:pPr>
          </w:p>
          <w:p w14:paraId="5BB59A8D" w14:textId="77777777" w:rsidR="0091417A" w:rsidRDefault="0091417A" w:rsidP="00695A48">
            <w:pPr>
              <w:rPr>
                <w:sz w:val="22"/>
                <w:szCs w:val="22"/>
              </w:rPr>
            </w:pPr>
          </w:p>
          <w:p w14:paraId="7C92493D" w14:textId="77777777" w:rsidR="0091417A" w:rsidRPr="0053075C" w:rsidRDefault="0091417A" w:rsidP="00695A48">
            <w:pPr>
              <w:rPr>
                <w:sz w:val="22"/>
                <w:szCs w:val="22"/>
              </w:rPr>
            </w:pPr>
          </w:p>
          <w:p w14:paraId="6A2030A4" w14:textId="1A824F18" w:rsidR="006D6916" w:rsidRPr="0053075C" w:rsidRDefault="006D6916" w:rsidP="00695A48">
            <w:pPr>
              <w:rPr>
                <w:sz w:val="22"/>
                <w:szCs w:val="22"/>
              </w:rPr>
            </w:pPr>
            <w:r w:rsidRPr="0053075C">
              <w:rPr>
                <w:sz w:val="22"/>
                <w:szCs w:val="22"/>
              </w:rPr>
              <w:t xml:space="preserve">II. </w:t>
            </w:r>
            <w:r w:rsidR="00B92C15">
              <w:rPr>
                <w:sz w:val="22"/>
                <w:szCs w:val="22"/>
              </w:rPr>
              <w:t>Sztuczna Inteligencja w nauce i biznesie</w:t>
            </w:r>
          </w:p>
        </w:tc>
        <w:tc>
          <w:tcPr>
            <w:tcW w:w="2116" w:type="dxa"/>
          </w:tcPr>
          <w:p w14:paraId="6FF7025B" w14:textId="77777777" w:rsidR="00695A48" w:rsidRPr="0053075C" w:rsidRDefault="00695A48" w:rsidP="00695A48">
            <w:pPr>
              <w:rPr>
                <w:sz w:val="22"/>
                <w:szCs w:val="22"/>
              </w:rPr>
            </w:pPr>
            <w:r w:rsidRPr="0053075C">
              <w:rPr>
                <w:sz w:val="22"/>
                <w:szCs w:val="22"/>
              </w:rPr>
              <w:t>K_W03</w:t>
            </w:r>
          </w:p>
          <w:p w14:paraId="722243C8" w14:textId="77777777" w:rsidR="00695A48" w:rsidRPr="0053075C" w:rsidRDefault="00695A48" w:rsidP="00695A48">
            <w:pPr>
              <w:rPr>
                <w:sz w:val="22"/>
                <w:szCs w:val="22"/>
              </w:rPr>
            </w:pPr>
            <w:r w:rsidRPr="0053075C">
              <w:rPr>
                <w:sz w:val="22"/>
                <w:szCs w:val="22"/>
              </w:rPr>
              <w:t>K_W04</w:t>
            </w:r>
          </w:p>
          <w:p w14:paraId="278F510F" w14:textId="77777777" w:rsidR="00695A48" w:rsidRPr="0053075C" w:rsidRDefault="00695A48" w:rsidP="00695A48">
            <w:pPr>
              <w:rPr>
                <w:sz w:val="22"/>
                <w:szCs w:val="22"/>
              </w:rPr>
            </w:pPr>
            <w:r w:rsidRPr="0053075C">
              <w:rPr>
                <w:sz w:val="22"/>
                <w:szCs w:val="22"/>
              </w:rPr>
              <w:t>K_U01</w:t>
            </w:r>
          </w:p>
          <w:p w14:paraId="40257A9A" w14:textId="77777777" w:rsidR="00695A48" w:rsidRPr="0053075C" w:rsidRDefault="00695A48" w:rsidP="00695A48">
            <w:pPr>
              <w:rPr>
                <w:sz w:val="22"/>
                <w:szCs w:val="22"/>
              </w:rPr>
            </w:pPr>
            <w:r w:rsidRPr="0053075C">
              <w:rPr>
                <w:sz w:val="22"/>
                <w:szCs w:val="22"/>
              </w:rPr>
              <w:t>K_U02</w:t>
            </w:r>
          </w:p>
          <w:p w14:paraId="78DD2ABA" w14:textId="77777777" w:rsidR="00695A48" w:rsidRPr="0053075C" w:rsidRDefault="00695A48" w:rsidP="00695A48">
            <w:pPr>
              <w:rPr>
                <w:sz w:val="22"/>
                <w:szCs w:val="22"/>
              </w:rPr>
            </w:pPr>
            <w:r w:rsidRPr="0053075C">
              <w:rPr>
                <w:sz w:val="22"/>
                <w:szCs w:val="22"/>
              </w:rPr>
              <w:t>K_U06</w:t>
            </w:r>
          </w:p>
          <w:p w14:paraId="57BD1808" w14:textId="77777777" w:rsidR="00695A48" w:rsidRPr="0053075C" w:rsidRDefault="00695A48" w:rsidP="00695A48">
            <w:pPr>
              <w:rPr>
                <w:sz w:val="22"/>
                <w:szCs w:val="22"/>
              </w:rPr>
            </w:pPr>
            <w:r w:rsidRPr="0053075C">
              <w:rPr>
                <w:sz w:val="22"/>
                <w:szCs w:val="22"/>
              </w:rPr>
              <w:t>K_K02</w:t>
            </w:r>
          </w:p>
          <w:p w14:paraId="0C4FCB7E" w14:textId="77777777" w:rsidR="00695A48" w:rsidRPr="0053075C" w:rsidRDefault="00695A48" w:rsidP="00695A48">
            <w:pPr>
              <w:rPr>
                <w:sz w:val="22"/>
                <w:szCs w:val="22"/>
              </w:rPr>
            </w:pPr>
            <w:r w:rsidRPr="0053075C">
              <w:rPr>
                <w:sz w:val="22"/>
                <w:szCs w:val="22"/>
              </w:rPr>
              <w:t>K_K03</w:t>
            </w:r>
          </w:p>
        </w:tc>
        <w:tc>
          <w:tcPr>
            <w:tcW w:w="9781" w:type="dxa"/>
          </w:tcPr>
          <w:p w14:paraId="13BAD616" w14:textId="69DA132B" w:rsidR="006D6916" w:rsidRPr="0053075C" w:rsidRDefault="006D6916" w:rsidP="006D6916">
            <w:pPr>
              <w:spacing w:line="256" w:lineRule="auto"/>
              <w:rPr>
                <w:sz w:val="22"/>
                <w:szCs w:val="22"/>
              </w:rPr>
            </w:pPr>
            <w:r w:rsidRPr="0053075C">
              <w:rPr>
                <w:sz w:val="22"/>
                <w:szCs w:val="22"/>
              </w:rPr>
              <w:t xml:space="preserve">I. </w:t>
            </w:r>
          </w:p>
          <w:p w14:paraId="2B4612CE" w14:textId="77777777" w:rsidR="00B92C15" w:rsidRPr="00B92C15" w:rsidRDefault="00B92C15" w:rsidP="00B92C15">
            <w:pPr>
              <w:pStyle w:val="Akapitzlist"/>
              <w:numPr>
                <w:ilvl w:val="0"/>
                <w:numId w:val="3"/>
              </w:numPr>
              <w:spacing w:after="200" w:line="276" w:lineRule="auto"/>
              <w:ind w:left="453"/>
              <w:rPr>
                <w:rFonts w:ascii="Times New Roman" w:hAnsi="Times New Roman" w:cs="Times New Roman"/>
              </w:rPr>
            </w:pPr>
            <w:r w:rsidRPr="00B92C15">
              <w:rPr>
                <w:rFonts w:ascii="Times New Roman" w:hAnsi="Times New Roman" w:cs="Times New Roman"/>
              </w:rPr>
              <w:t>Historia sztucznej inteligencji i jej ewolucja</w:t>
            </w:r>
          </w:p>
          <w:p w14:paraId="3A4C3830" w14:textId="77777777" w:rsidR="00B92C15" w:rsidRPr="00B92C15" w:rsidRDefault="00B92C15" w:rsidP="00B92C15">
            <w:pPr>
              <w:pStyle w:val="Akapitzlist"/>
              <w:numPr>
                <w:ilvl w:val="0"/>
                <w:numId w:val="3"/>
              </w:numPr>
              <w:spacing w:after="200" w:line="276" w:lineRule="auto"/>
              <w:ind w:left="453"/>
              <w:rPr>
                <w:rFonts w:ascii="Times New Roman" w:hAnsi="Times New Roman" w:cs="Times New Roman"/>
              </w:rPr>
            </w:pPr>
            <w:r w:rsidRPr="00B92C15">
              <w:rPr>
                <w:rFonts w:ascii="Times New Roman" w:hAnsi="Times New Roman" w:cs="Times New Roman"/>
              </w:rPr>
              <w:t>Rola sztucznej inteligencji w gospodarce i społeczeństwie</w:t>
            </w:r>
          </w:p>
          <w:p w14:paraId="19144AA1" w14:textId="77777777" w:rsidR="00B92C15" w:rsidRPr="00B92C15" w:rsidRDefault="00B92C15" w:rsidP="00B92C15">
            <w:pPr>
              <w:pStyle w:val="Akapitzlist"/>
              <w:numPr>
                <w:ilvl w:val="0"/>
                <w:numId w:val="3"/>
              </w:numPr>
              <w:spacing w:after="200" w:line="276" w:lineRule="auto"/>
              <w:ind w:left="453"/>
              <w:rPr>
                <w:rFonts w:ascii="Times New Roman" w:hAnsi="Times New Roman" w:cs="Times New Roman"/>
              </w:rPr>
            </w:pPr>
            <w:r w:rsidRPr="00B92C15">
              <w:rPr>
                <w:rFonts w:ascii="Times New Roman" w:hAnsi="Times New Roman" w:cs="Times New Roman"/>
              </w:rPr>
              <w:t>Rozwój sztucznej inteligencji wyzwaniem dla pedagogiki</w:t>
            </w:r>
          </w:p>
          <w:p w14:paraId="3A7FB704" w14:textId="77777777" w:rsidR="00B92C15" w:rsidRPr="00B92C15" w:rsidRDefault="00B92C15" w:rsidP="00B92C15">
            <w:pPr>
              <w:pStyle w:val="Akapitzlist"/>
              <w:numPr>
                <w:ilvl w:val="0"/>
                <w:numId w:val="3"/>
              </w:numPr>
              <w:spacing w:after="200" w:line="276" w:lineRule="auto"/>
              <w:ind w:left="453"/>
              <w:rPr>
                <w:rFonts w:ascii="Times New Roman" w:hAnsi="Times New Roman" w:cs="Times New Roman"/>
              </w:rPr>
            </w:pPr>
            <w:r w:rsidRPr="00B92C15">
              <w:rPr>
                <w:rFonts w:ascii="Times New Roman" w:hAnsi="Times New Roman" w:cs="Times New Roman"/>
              </w:rPr>
              <w:t>Samouczące się maszyny a teorie nauczania-uczenia się ludzi</w:t>
            </w:r>
          </w:p>
          <w:p w14:paraId="509CD497" w14:textId="77777777" w:rsidR="00B92C15" w:rsidRPr="00B92C15" w:rsidRDefault="00B92C15" w:rsidP="00B92C15">
            <w:pPr>
              <w:pStyle w:val="Akapitzlist"/>
              <w:numPr>
                <w:ilvl w:val="0"/>
                <w:numId w:val="3"/>
              </w:numPr>
              <w:spacing w:after="200" w:line="276" w:lineRule="auto"/>
              <w:ind w:left="453"/>
              <w:rPr>
                <w:rFonts w:ascii="Times New Roman" w:hAnsi="Times New Roman" w:cs="Times New Roman"/>
              </w:rPr>
            </w:pPr>
            <w:r w:rsidRPr="00B92C15">
              <w:rPr>
                <w:rFonts w:ascii="Times New Roman" w:hAnsi="Times New Roman" w:cs="Times New Roman"/>
              </w:rPr>
              <w:t xml:space="preserve">Dydaktyczne, organizacyjne i metodologiczne aspekty sztucznej inteligencji </w:t>
            </w:r>
            <w:r w:rsidRPr="00B92C15">
              <w:rPr>
                <w:rFonts w:ascii="Times New Roman" w:hAnsi="Times New Roman" w:cs="Times New Roman"/>
              </w:rPr>
              <w:br/>
              <w:t>w pedagogice</w:t>
            </w:r>
          </w:p>
          <w:p w14:paraId="2B949147" w14:textId="77777777" w:rsidR="00B92C15" w:rsidRPr="00B92C15" w:rsidRDefault="00B92C15" w:rsidP="00B92C15">
            <w:pPr>
              <w:pStyle w:val="Akapitzlist"/>
              <w:numPr>
                <w:ilvl w:val="0"/>
                <w:numId w:val="3"/>
              </w:numPr>
              <w:spacing w:after="200" w:line="276" w:lineRule="auto"/>
              <w:ind w:left="453"/>
              <w:rPr>
                <w:rFonts w:ascii="Times New Roman" w:hAnsi="Times New Roman" w:cs="Times New Roman"/>
              </w:rPr>
            </w:pPr>
            <w:r w:rsidRPr="00B92C15">
              <w:rPr>
                <w:rFonts w:ascii="Times New Roman" w:hAnsi="Times New Roman" w:cs="Times New Roman"/>
              </w:rPr>
              <w:t>Zastosowanie sztucznej inteligencji w LifeLong Learning</w:t>
            </w:r>
          </w:p>
          <w:p w14:paraId="7D962442" w14:textId="77777777" w:rsidR="00B92C15" w:rsidRPr="00B92C15" w:rsidRDefault="00B92C15" w:rsidP="00B92C15">
            <w:pPr>
              <w:pStyle w:val="Akapitzlist"/>
              <w:numPr>
                <w:ilvl w:val="0"/>
                <w:numId w:val="3"/>
              </w:numPr>
              <w:spacing w:after="200" w:line="276" w:lineRule="auto"/>
              <w:ind w:left="453"/>
              <w:rPr>
                <w:rFonts w:ascii="Times New Roman" w:hAnsi="Times New Roman" w:cs="Times New Roman"/>
              </w:rPr>
            </w:pPr>
            <w:r w:rsidRPr="00B92C15">
              <w:rPr>
                <w:rFonts w:ascii="Times New Roman" w:hAnsi="Times New Roman" w:cs="Times New Roman"/>
              </w:rPr>
              <w:t>Narzędzia i aplikacje sztucznej inteligencji w edukacji</w:t>
            </w:r>
          </w:p>
          <w:p w14:paraId="03FA0585" w14:textId="77777777" w:rsidR="00B92C15" w:rsidRPr="00B92C15" w:rsidRDefault="00B92C15" w:rsidP="00B92C15">
            <w:pPr>
              <w:pStyle w:val="Akapitzlist"/>
              <w:numPr>
                <w:ilvl w:val="0"/>
                <w:numId w:val="3"/>
              </w:numPr>
              <w:spacing w:after="200" w:line="276" w:lineRule="auto"/>
              <w:ind w:left="453"/>
              <w:rPr>
                <w:rFonts w:ascii="Times New Roman" w:hAnsi="Times New Roman" w:cs="Times New Roman"/>
              </w:rPr>
            </w:pPr>
            <w:r w:rsidRPr="00B92C15">
              <w:rPr>
                <w:rFonts w:ascii="Times New Roman" w:hAnsi="Times New Roman" w:cs="Times New Roman"/>
              </w:rPr>
              <w:t xml:space="preserve">Język algorytmów, chatów, technika </w:t>
            </w:r>
            <w:r w:rsidRPr="00B92C15">
              <w:rPr>
                <w:rFonts w:ascii="Times New Roman" w:eastAsia="Times New Roman" w:hAnsi="Times New Roman" w:cs="Times New Roman"/>
                <w:color w:val="000000" w:themeColor="text1"/>
                <w:lang w:eastAsia="pl-PL"/>
              </w:rPr>
              <w:t>formułowania promptów</w:t>
            </w:r>
          </w:p>
          <w:p w14:paraId="29B27770" w14:textId="77777777" w:rsidR="00B92C15" w:rsidRPr="00B92C15" w:rsidRDefault="00B92C15" w:rsidP="00B92C15">
            <w:pPr>
              <w:pStyle w:val="Akapitzlist"/>
              <w:numPr>
                <w:ilvl w:val="0"/>
                <w:numId w:val="3"/>
              </w:numPr>
              <w:spacing w:after="200" w:line="276" w:lineRule="auto"/>
              <w:ind w:left="453"/>
              <w:rPr>
                <w:rFonts w:ascii="Times New Roman" w:hAnsi="Times New Roman" w:cs="Times New Roman"/>
              </w:rPr>
            </w:pPr>
            <w:r w:rsidRPr="00B92C15">
              <w:rPr>
                <w:rFonts w:ascii="Times New Roman" w:hAnsi="Times New Roman" w:cs="Times New Roman"/>
              </w:rPr>
              <w:t>Etyczne aspekty udziału sztucznej inteligencji w edukacji</w:t>
            </w:r>
          </w:p>
          <w:p w14:paraId="3E9CDF66" w14:textId="77777777" w:rsidR="00B92C15" w:rsidRPr="00B92C15" w:rsidRDefault="00B92C15" w:rsidP="00B92C15">
            <w:pPr>
              <w:pStyle w:val="Akapitzlist"/>
              <w:numPr>
                <w:ilvl w:val="0"/>
                <w:numId w:val="3"/>
              </w:numPr>
              <w:spacing w:after="200" w:line="276" w:lineRule="auto"/>
              <w:ind w:left="453"/>
              <w:rPr>
                <w:rFonts w:ascii="Times New Roman" w:hAnsi="Times New Roman" w:cs="Times New Roman"/>
              </w:rPr>
            </w:pPr>
            <w:r w:rsidRPr="00B92C15">
              <w:rPr>
                <w:rFonts w:ascii="Times New Roman" w:hAnsi="Times New Roman" w:cs="Times New Roman"/>
              </w:rPr>
              <w:t>Zapobieganie zagrożeniom związanym ze sztuczną inteligencją w edukacji</w:t>
            </w:r>
          </w:p>
          <w:p w14:paraId="6E1E499C" w14:textId="65210C5A" w:rsidR="00695A48" w:rsidRPr="00B92C15" w:rsidRDefault="00B92C15" w:rsidP="00B92C15">
            <w:pPr>
              <w:pStyle w:val="Akapitzlist"/>
              <w:numPr>
                <w:ilvl w:val="0"/>
                <w:numId w:val="3"/>
              </w:numPr>
              <w:spacing w:after="200" w:line="276" w:lineRule="auto"/>
              <w:ind w:left="453"/>
              <w:rPr>
                <w:rFonts w:ascii="Times New Roman" w:hAnsi="Times New Roman" w:cs="Times New Roman"/>
              </w:rPr>
            </w:pPr>
            <w:r w:rsidRPr="00B92C15">
              <w:rPr>
                <w:rFonts w:ascii="Times New Roman" w:hAnsi="Times New Roman" w:cs="Times New Roman"/>
              </w:rPr>
              <w:t>Przyszłość edukacji w erze sztucznej inteligencji</w:t>
            </w:r>
          </w:p>
          <w:p w14:paraId="4BC09CDD" w14:textId="77777777" w:rsidR="006D6916" w:rsidRPr="0053075C" w:rsidRDefault="006D6916" w:rsidP="006D6916">
            <w:pPr>
              <w:spacing w:line="256" w:lineRule="auto"/>
              <w:rPr>
                <w:sz w:val="22"/>
                <w:szCs w:val="22"/>
              </w:rPr>
            </w:pPr>
            <w:r w:rsidRPr="0053075C">
              <w:rPr>
                <w:sz w:val="22"/>
                <w:szCs w:val="22"/>
              </w:rPr>
              <w:t>II.</w:t>
            </w:r>
          </w:p>
          <w:p w14:paraId="6D15F0EA" w14:textId="77777777" w:rsidR="00B92C15" w:rsidRPr="00B92C15" w:rsidRDefault="00B92C15" w:rsidP="00B92C15">
            <w:pPr>
              <w:pStyle w:val="Akapitzlist"/>
              <w:numPr>
                <w:ilvl w:val="0"/>
                <w:numId w:val="35"/>
              </w:numPr>
              <w:spacing w:after="200" w:line="276" w:lineRule="auto"/>
              <w:ind w:left="453"/>
              <w:rPr>
                <w:rFonts w:ascii="Times New Roman" w:hAnsi="Times New Roman" w:cs="Times New Roman"/>
              </w:rPr>
            </w:pPr>
            <w:r w:rsidRPr="00B92C15">
              <w:rPr>
                <w:rFonts w:ascii="Times New Roman" w:hAnsi="Times New Roman" w:cs="Times New Roman"/>
              </w:rPr>
              <w:t>Historia sztucznej inteligencji i jej ewolucja</w:t>
            </w:r>
          </w:p>
          <w:p w14:paraId="7DC841CE" w14:textId="77777777" w:rsidR="00B92C15" w:rsidRPr="00B92C15" w:rsidRDefault="00B92C15" w:rsidP="00B92C15">
            <w:pPr>
              <w:pStyle w:val="Akapitzlist"/>
              <w:numPr>
                <w:ilvl w:val="0"/>
                <w:numId w:val="35"/>
              </w:numPr>
              <w:spacing w:after="200" w:line="276" w:lineRule="auto"/>
              <w:ind w:left="453"/>
              <w:rPr>
                <w:rFonts w:ascii="Times New Roman" w:hAnsi="Times New Roman" w:cs="Times New Roman"/>
              </w:rPr>
            </w:pPr>
            <w:r w:rsidRPr="00B92C15">
              <w:rPr>
                <w:rFonts w:ascii="Times New Roman" w:hAnsi="Times New Roman" w:cs="Times New Roman"/>
              </w:rPr>
              <w:t>Rola sztucznej inteligencji w gospodarce i społeczeństwie</w:t>
            </w:r>
          </w:p>
          <w:p w14:paraId="06918555" w14:textId="77777777" w:rsidR="00B92C15" w:rsidRPr="00B92C15" w:rsidRDefault="00B92C15" w:rsidP="00B92C15">
            <w:pPr>
              <w:pStyle w:val="Akapitzlist"/>
              <w:numPr>
                <w:ilvl w:val="0"/>
                <w:numId w:val="35"/>
              </w:numPr>
              <w:spacing w:after="200" w:line="276" w:lineRule="auto"/>
              <w:ind w:left="453"/>
              <w:rPr>
                <w:rFonts w:ascii="Times New Roman" w:hAnsi="Times New Roman" w:cs="Times New Roman"/>
              </w:rPr>
            </w:pPr>
            <w:r w:rsidRPr="00B92C15">
              <w:rPr>
                <w:rFonts w:ascii="Times New Roman" w:hAnsi="Times New Roman" w:cs="Times New Roman"/>
              </w:rPr>
              <w:t>Rozwój sztucznej inteligencji wyzwaniem dla pedagogiki</w:t>
            </w:r>
          </w:p>
          <w:p w14:paraId="17B4CD59" w14:textId="77777777" w:rsidR="00B92C15" w:rsidRPr="00B92C15" w:rsidRDefault="00B92C15" w:rsidP="00B92C15">
            <w:pPr>
              <w:pStyle w:val="Akapitzlist"/>
              <w:numPr>
                <w:ilvl w:val="0"/>
                <w:numId w:val="35"/>
              </w:numPr>
              <w:spacing w:after="200" w:line="276" w:lineRule="auto"/>
              <w:ind w:left="453"/>
              <w:rPr>
                <w:rFonts w:ascii="Times New Roman" w:hAnsi="Times New Roman" w:cs="Times New Roman"/>
              </w:rPr>
            </w:pPr>
            <w:r w:rsidRPr="00B92C15">
              <w:rPr>
                <w:rFonts w:ascii="Times New Roman" w:hAnsi="Times New Roman" w:cs="Times New Roman"/>
              </w:rPr>
              <w:t>Samouczące się maszyny a teorie nauczania-uczenia się ludzi</w:t>
            </w:r>
          </w:p>
          <w:p w14:paraId="0E367D0B" w14:textId="77777777" w:rsidR="00B92C15" w:rsidRPr="00B92C15" w:rsidRDefault="00B92C15" w:rsidP="00B92C15">
            <w:pPr>
              <w:pStyle w:val="Akapitzlist"/>
              <w:numPr>
                <w:ilvl w:val="0"/>
                <w:numId w:val="35"/>
              </w:numPr>
              <w:spacing w:after="200" w:line="276" w:lineRule="auto"/>
              <w:ind w:left="453"/>
              <w:rPr>
                <w:rFonts w:ascii="Times New Roman" w:hAnsi="Times New Roman" w:cs="Times New Roman"/>
              </w:rPr>
            </w:pPr>
            <w:r w:rsidRPr="00B92C15">
              <w:rPr>
                <w:rFonts w:ascii="Times New Roman" w:hAnsi="Times New Roman" w:cs="Times New Roman"/>
              </w:rPr>
              <w:lastRenderedPageBreak/>
              <w:t xml:space="preserve">Dydaktyczne, organizacyjne i metodologiczne aspekty sztucznej inteligencji </w:t>
            </w:r>
            <w:r w:rsidRPr="00B92C15">
              <w:rPr>
                <w:rFonts w:ascii="Times New Roman" w:hAnsi="Times New Roman" w:cs="Times New Roman"/>
              </w:rPr>
              <w:br/>
              <w:t>w pedagogice</w:t>
            </w:r>
          </w:p>
          <w:p w14:paraId="5B67BAD4" w14:textId="77777777" w:rsidR="00B92C15" w:rsidRPr="00B92C15" w:rsidRDefault="00B92C15" w:rsidP="00B92C15">
            <w:pPr>
              <w:pStyle w:val="Akapitzlist"/>
              <w:numPr>
                <w:ilvl w:val="0"/>
                <w:numId w:val="35"/>
              </w:numPr>
              <w:spacing w:after="200" w:line="276" w:lineRule="auto"/>
              <w:ind w:left="453"/>
              <w:rPr>
                <w:rFonts w:ascii="Times New Roman" w:hAnsi="Times New Roman" w:cs="Times New Roman"/>
              </w:rPr>
            </w:pPr>
            <w:r w:rsidRPr="00B92C15">
              <w:rPr>
                <w:rFonts w:ascii="Times New Roman" w:hAnsi="Times New Roman" w:cs="Times New Roman"/>
              </w:rPr>
              <w:t>Zastosowanie sztucznej inteligencji w LifeLong Learning</w:t>
            </w:r>
          </w:p>
          <w:p w14:paraId="35773AD2" w14:textId="0183D24D" w:rsidR="00B92C15" w:rsidRPr="00B92C15" w:rsidRDefault="00B92C15" w:rsidP="00B92C15">
            <w:pPr>
              <w:pStyle w:val="Akapitzlist"/>
              <w:numPr>
                <w:ilvl w:val="0"/>
                <w:numId w:val="35"/>
              </w:numPr>
              <w:spacing w:after="200" w:line="276" w:lineRule="auto"/>
              <w:ind w:left="453"/>
              <w:rPr>
                <w:rFonts w:ascii="Times New Roman" w:hAnsi="Times New Roman" w:cs="Times New Roman"/>
              </w:rPr>
            </w:pPr>
            <w:r w:rsidRPr="00B92C15">
              <w:rPr>
                <w:rFonts w:ascii="Times New Roman" w:hAnsi="Times New Roman" w:cs="Times New Roman"/>
              </w:rPr>
              <w:t xml:space="preserve">Narzędzia i aplikacje sztucznej inteligencji w </w:t>
            </w:r>
            <w:r>
              <w:rPr>
                <w:rFonts w:ascii="Times New Roman" w:hAnsi="Times New Roman" w:cs="Times New Roman"/>
              </w:rPr>
              <w:t>nauce i biznesie</w:t>
            </w:r>
          </w:p>
          <w:p w14:paraId="3A186208" w14:textId="77777777" w:rsidR="00B92C15" w:rsidRPr="00B92C15" w:rsidRDefault="00B92C15" w:rsidP="00B92C15">
            <w:pPr>
              <w:pStyle w:val="Akapitzlist"/>
              <w:numPr>
                <w:ilvl w:val="0"/>
                <w:numId w:val="35"/>
              </w:numPr>
              <w:spacing w:after="200" w:line="276" w:lineRule="auto"/>
              <w:ind w:left="453"/>
              <w:rPr>
                <w:rFonts w:ascii="Times New Roman" w:hAnsi="Times New Roman" w:cs="Times New Roman"/>
              </w:rPr>
            </w:pPr>
            <w:r w:rsidRPr="00B92C15">
              <w:rPr>
                <w:rFonts w:ascii="Times New Roman" w:hAnsi="Times New Roman" w:cs="Times New Roman"/>
              </w:rPr>
              <w:t xml:space="preserve">Język algorytmów, chatów, technika </w:t>
            </w:r>
            <w:r w:rsidRPr="00B92C15">
              <w:rPr>
                <w:rFonts w:ascii="Times New Roman" w:eastAsia="Times New Roman" w:hAnsi="Times New Roman" w:cs="Times New Roman"/>
                <w:color w:val="000000" w:themeColor="text1"/>
                <w:lang w:eastAsia="pl-PL"/>
              </w:rPr>
              <w:t>formułowania promptów</w:t>
            </w:r>
          </w:p>
          <w:p w14:paraId="54759B48" w14:textId="1832CE99" w:rsidR="00B92C15" w:rsidRPr="00B92C15" w:rsidRDefault="00B92C15" w:rsidP="00B92C15">
            <w:pPr>
              <w:pStyle w:val="Akapitzlist"/>
              <w:numPr>
                <w:ilvl w:val="0"/>
                <w:numId w:val="35"/>
              </w:numPr>
              <w:spacing w:after="200" w:line="276" w:lineRule="auto"/>
              <w:ind w:left="453"/>
              <w:rPr>
                <w:rFonts w:ascii="Times New Roman" w:hAnsi="Times New Roman" w:cs="Times New Roman"/>
              </w:rPr>
            </w:pPr>
            <w:r w:rsidRPr="00B92C15">
              <w:rPr>
                <w:rFonts w:ascii="Times New Roman" w:hAnsi="Times New Roman" w:cs="Times New Roman"/>
              </w:rPr>
              <w:t xml:space="preserve">Etyczne aspekty udziału sztucznej inteligencji w </w:t>
            </w:r>
            <w:r>
              <w:rPr>
                <w:rFonts w:ascii="Times New Roman" w:hAnsi="Times New Roman" w:cs="Times New Roman"/>
              </w:rPr>
              <w:t>nauce i biznesie</w:t>
            </w:r>
          </w:p>
          <w:p w14:paraId="3ED2F2D9" w14:textId="48473864" w:rsidR="00B92C15" w:rsidRPr="00B92C15" w:rsidRDefault="00B92C15" w:rsidP="00B92C15">
            <w:pPr>
              <w:pStyle w:val="Akapitzlist"/>
              <w:numPr>
                <w:ilvl w:val="0"/>
                <w:numId w:val="35"/>
              </w:numPr>
              <w:spacing w:after="200" w:line="276" w:lineRule="auto"/>
              <w:ind w:left="453"/>
              <w:rPr>
                <w:rFonts w:ascii="Times New Roman" w:hAnsi="Times New Roman" w:cs="Times New Roman"/>
              </w:rPr>
            </w:pPr>
            <w:r w:rsidRPr="00B92C15">
              <w:rPr>
                <w:rFonts w:ascii="Times New Roman" w:hAnsi="Times New Roman" w:cs="Times New Roman"/>
              </w:rPr>
              <w:t xml:space="preserve">Zapobieganie zagrożeniom związanym ze sztuczną inteligencją w </w:t>
            </w:r>
            <w:r>
              <w:rPr>
                <w:rFonts w:ascii="Times New Roman" w:hAnsi="Times New Roman" w:cs="Times New Roman"/>
              </w:rPr>
              <w:t>nauce i biznesie</w:t>
            </w:r>
          </w:p>
          <w:p w14:paraId="3DBB3291" w14:textId="77777777" w:rsidR="00B92C15" w:rsidRPr="00C653F3" w:rsidRDefault="00B92C15" w:rsidP="00B92C15">
            <w:pPr>
              <w:pStyle w:val="Akapitzlist"/>
              <w:numPr>
                <w:ilvl w:val="0"/>
                <w:numId w:val="35"/>
              </w:numPr>
              <w:spacing w:after="200" w:line="276" w:lineRule="auto"/>
              <w:ind w:left="453"/>
              <w:rPr>
                <w:sz w:val="24"/>
                <w:szCs w:val="24"/>
              </w:rPr>
            </w:pPr>
            <w:r w:rsidRPr="00B92C15">
              <w:rPr>
                <w:rFonts w:ascii="Times New Roman" w:hAnsi="Times New Roman" w:cs="Times New Roman"/>
              </w:rPr>
              <w:t>Przyszłość edukacji w erze sztucznej inteligencji</w:t>
            </w:r>
          </w:p>
          <w:p w14:paraId="6C3E596B" w14:textId="28D5BA32" w:rsidR="006D6916" w:rsidRPr="00B92C15" w:rsidRDefault="006D6916" w:rsidP="00B92C15">
            <w:pPr>
              <w:spacing w:line="256" w:lineRule="auto"/>
            </w:pPr>
          </w:p>
        </w:tc>
      </w:tr>
      <w:tr w:rsidR="006E43DC" w:rsidRPr="0053075C" w14:paraId="5AD8C477" w14:textId="77777777" w:rsidTr="003E5C34">
        <w:tc>
          <w:tcPr>
            <w:tcW w:w="570" w:type="dxa"/>
          </w:tcPr>
          <w:p w14:paraId="2BB27DA8" w14:textId="75A7E7EA" w:rsidR="006E43DC" w:rsidRPr="0053075C" w:rsidRDefault="00B73729" w:rsidP="006E43DC">
            <w:pPr>
              <w:rPr>
                <w:sz w:val="22"/>
                <w:szCs w:val="22"/>
              </w:rPr>
            </w:pPr>
            <w:r w:rsidRPr="0053075C">
              <w:rPr>
                <w:sz w:val="22"/>
                <w:szCs w:val="22"/>
              </w:rPr>
              <w:lastRenderedPageBreak/>
              <w:t>26</w:t>
            </w:r>
            <w:r w:rsidR="006E43DC" w:rsidRPr="0053075C">
              <w:rPr>
                <w:sz w:val="22"/>
                <w:szCs w:val="22"/>
              </w:rPr>
              <w:t xml:space="preserve">. </w:t>
            </w:r>
          </w:p>
        </w:tc>
        <w:tc>
          <w:tcPr>
            <w:tcW w:w="2016" w:type="dxa"/>
          </w:tcPr>
          <w:p w14:paraId="798B5EB5" w14:textId="77777777" w:rsidR="006E43DC" w:rsidRPr="0053075C" w:rsidRDefault="006E43DC" w:rsidP="006E43DC">
            <w:pPr>
              <w:rPr>
                <w:sz w:val="22"/>
                <w:szCs w:val="22"/>
              </w:rPr>
            </w:pPr>
            <w:r w:rsidRPr="0053075C">
              <w:rPr>
                <w:sz w:val="22"/>
                <w:szCs w:val="22"/>
              </w:rPr>
              <w:t>Seminarium magisterskie</w:t>
            </w:r>
          </w:p>
        </w:tc>
        <w:tc>
          <w:tcPr>
            <w:tcW w:w="2116" w:type="dxa"/>
          </w:tcPr>
          <w:p w14:paraId="4F3C11A8" w14:textId="77777777" w:rsidR="006E43DC" w:rsidRPr="0053075C" w:rsidRDefault="006E43DC" w:rsidP="006E43DC">
            <w:pPr>
              <w:rPr>
                <w:sz w:val="22"/>
                <w:szCs w:val="22"/>
              </w:rPr>
            </w:pPr>
            <w:r w:rsidRPr="0053075C">
              <w:rPr>
                <w:sz w:val="22"/>
                <w:szCs w:val="22"/>
              </w:rPr>
              <w:t>K_W02</w:t>
            </w:r>
          </w:p>
          <w:p w14:paraId="588D670E" w14:textId="77777777" w:rsidR="006E43DC" w:rsidRPr="0053075C" w:rsidRDefault="006E43DC" w:rsidP="006E43DC">
            <w:pPr>
              <w:rPr>
                <w:sz w:val="22"/>
                <w:szCs w:val="22"/>
              </w:rPr>
            </w:pPr>
            <w:r w:rsidRPr="0053075C">
              <w:rPr>
                <w:sz w:val="22"/>
                <w:szCs w:val="22"/>
              </w:rPr>
              <w:t>K_W04</w:t>
            </w:r>
          </w:p>
          <w:p w14:paraId="340A2ED6" w14:textId="77777777" w:rsidR="006E43DC" w:rsidRPr="0053075C" w:rsidRDefault="006E43DC" w:rsidP="006E43DC">
            <w:pPr>
              <w:rPr>
                <w:sz w:val="22"/>
                <w:szCs w:val="22"/>
              </w:rPr>
            </w:pPr>
            <w:r w:rsidRPr="0053075C">
              <w:rPr>
                <w:sz w:val="22"/>
                <w:szCs w:val="22"/>
              </w:rPr>
              <w:t>K_W07</w:t>
            </w:r>
          </w:p>
          <w:p w14:paraId="6596B362" w14:textId="77777777" w:rsidR="006E43DC" w:rsidRPr="0053075C" w:rsidRDefault="006E43DC" w:rsidP="006E43DC">
            <w:pPr>
              <w:rPr>
                <w:sz w:val="22"/>
                <w:szCs w:val="22"/>
              </w:rPr>
            </w:pPr>
            <w:r w:rsidRPr="0053075C">
              <w:rPr>
                <w:sz w:val="22"/>
                <w:szCs w:val="22"/>
              </w:rPr>
              <w:t>K_U01</w:t>
            </w:r>
          </w:p>
          <w:p w14:paraId="0BA56707" w14:textId="77777777" w:rsidR="006E43DC" w:rsidRPr="0053075C" w:rsidRDefault="006E43DC" w:rsidP="006E43DC">
            <w:pPr>
              <w:rPr>
                <w:sz w:val="22"/>
                <w:szCs w:val="22"/>
              </w:rPr>
            </w:pPr>
            <w:r w:rsidRPr="0053075C">
              <w:rPr>
                <w:sz w:val="22"/>
                <w:szCs w:val="22"/>
              </w:rPr>
              <w:t>K_U03</w:t>
            </w:r>
          </w:p>
          <w:p w14:paraId="6D3BB80E" w14:textId="77777777" w:rsidR="006E43DC" w:rsidRPr="0053075C" w:rsidRDefault="006E43DC" w:rsidP="006E43DC">
            <w:pPr>
              <w:rPr>
                <w:sz w:val="22"/>
                <w:szCs w:val="22"/>
              </w:rPr>
            </w:pPr>
            <w:r w:rsidRPr="0053075C">
              <w:rPr>
                <w:sz w:val="22"/>
                <w:szCs w:val="22"/>
              </w:rPr>
              <w:t>K_U05</w:t>
            </w:r>
          </w:p>
          <w:p w14:paraId="5B719199" w14:textId="77777777" w:rsidR="006E43DC" w:rsidRPr="0053075C" w:rsidRDefault="006E43DC" w:rsidP="006E43DC">
            <w:pPr>
              <w:rPr>
                <w:sz w:val="22"/>
                <w:szCs w:val="22"/>
              </w:rPr>
            </w:pPr>
            <w:r w:rsidRPr="0053075C">
              <w:rPr>
                <w:sz w:val="22"/>
                <w:szCs w:val="22"/>
              </w:rPr>
              <w:t>K_K03</w:t>
            </w:r>
          </w:p>
          <w:p w14:paraId="72BD4D4C" w14:textId="6F42696A" w:rsidR="006E43DC" w:rsidRPr="0053075C" w:rsidRDefault="006E43DC" w:rsidP="006E43DC">
            <w:pPr>
              <w:rPr>
                <w:sz w:val="22"/>
                <w:szCs w:val="22"/>
              </w:rPr>
            </w:pPr>
            <w:r w:rsidRPr="0053075C">
              <w:rPr>
                <w:sz w:val="22"/>
                <w:szCs w:val="22"/>
              </w:rPr>
              <w:t>K_K04</w:t>
            </w:r>
          </w:p>
        </w:tc>
        <w:tc>
          <w:tcPr>
            <w:tcW w:w="9781" w:type="dxa"/>
          </w:tcPr>
          <w:p w14:paraId="0B1EBBF2" w14:textId="3FCE94E7" w:rsidR="00D754DC" w:rsidRPr="0053075C" w:rsidRDefault="00D754DC" w:rsidP="0053075C">
            <w:pPr>
              <w:numPr>
                <w:ilvl w:val="0"/>
                <w:numId w:val="28"/>
              </w:numPr>
              <w:rPr>
                <w:bCs/>
                <w:sz w:val="22"/>
                <w:szCs w:val="22"/>
              </w:rPr>
            </w:pPr>
            <w:r w:rsidRPr="0053075C">
              <w:rPr>
                <w:bCs/>
                <w:sz w:val="22"/>
                <w:szCs w:val="22"/>
              </w:rPr>
              <w:t xml:space="preserve">Przedmiot zainteresowań badawczych. Kwerenda literaturowa. </w:t>
            </w:r>
          </w:p>
          <w:p w14:paraId="3CF480BA" w14:textId="11C06289" w:rsidR="002754BC" w:rsidRPr="0053075C" w:rsidRDefault="002754BC" w:rsidP="0053075C">
            <w:pPr>
              <w:pStyle w:val="Akapitzlist"/>
              <w:numPr>
                <w:ilvl w:val="0"/>
                <w:numId w:val="28"/>
              </w:numPr>
              <w:spacing w:after="0"/>
              <w:rPr>
                <w:rFonts w:ascii="Times New Roman" w:eastAsia="Times New Roman" w:hAnsi="Times New Roman" w:cs="Times New Roman"/>
                <w:bCs/>
                <w:lang w:eastAsia="pl-PL"/>
              </w:rPr>
            </w:pPr>
            <w:r w:rsidRPr="0053075C">
              <w:rPr>
                <w:rFonts w:ascii="Times New Roman" w:eastAsia="Times New Roman" w:hAnsi="Times New Roman" w:cs="Times New Roman"/>
                <w:bCs/>
                <w:lang w:eastAsia="pl-PL"/>
              </w:rPr>
              <w:t>Etyczne aspekty badań naukowych.</w:t>
            </w:r>
          </w:p>
          <w:p w14:paraId="0B61BFEB" w14:textId="4C7E3599" w:rsidR="00D754DC" w:rsidRPr="0053075C" w:rsidRDefault="00D754DC" w:rsidP="0053075C">
            <w:pPr>
              <w:numPr>
                <w:ilvl w:val="0"/>
                <w:numId w:val="28"/>
              </w:numPr>
              <w:rPr>
                <w:bCs/>
                <w:sz w:val="22"/>
                <w:szCs w:val="22"/>
              </w:rPr>
            </w:pPr>
            <w:r w:rsidRPr="0053075C">
              <w:rPr>
                <w:bCs/>
                <w:sz w:val="22"/>
                <w:szCs w:val="22"/>
              </w:rPr>
              <w:t xml:space="preserve">Teoretyczne podstawy badań własnych. Przedmiot </w:t>
            </w:r>
            <w:r w:rsidR="002754BC" w:rsidRPr="0053075C">
              <w:rPr>
                <w:bCs/>
                <w:sz w:val="22"/>
                <w:szCs w:val="22"/>
              </w:rPr>
              <w:t>badań.</w:t>
            </w:r>
          </w:p>
          <w:p w14:paraId="3640CAE8" w14:textId="44EDFDF8" w:rsidR="00D754DC" w:rsidRPr="0053075C" w:rsidRDefault="00D754DC" w:rsidP="0053075C">
            <w:pPr>
              <w:pStyle w:val="Akapitzlist"/>
              <w:numPr>
                <w:ilvl w:val="0"/>
                <w:numId w:val="28"/>
              </w:numPr>
              <w:spacing w:after="0"/>
              <w:rPr>
                <w:rFonts w:ascii="Times New Roman" w:eastAsia="Times New Roman" w:hAnsi="Times New Roman" w:cs="Times New Roman"/>
                <w:bCs/>
                <w:lang w:eastAsia="pl-PL"/>
              </w:rPr>
            </w:pPr>
            <w:r w:rsidRPr="0053075C">
              <w:rPr>
                <w:rFonts w:ascii="Times New Roman" w:eastAsia="Times New Roman" w:hAnsi="Times New Roman" w:cs="Times New Roman"/>
                <w:bCs/>
                <w:lang w:eastAsia="pl-PL"/>
              </w:rPr>
              <w:t>Cele badań własnych i ich uzasadnianie.</w:t>
            </w:r>
          </w:p>
          <w:p w14:paraId="141C73C5" w14:textId="6D53FE51" w:rsidR="00D754DC" w:rsidRPr="0053075C" w:rsidRDefault="00D754DC" w:rsidP="0053075C">
            <w:pPr>
              <w:numPr>
                <w:ilvl w:val="0"/>
                <w:numId w:val="28"/>
              </w:numPr>
              <w:rPr>
                <w:bCs/>
                <w:sz w:val="22"/>
                <w:szCs w:val="22"/>
              </w:rPr>
            </w:pPr>
            <w:r w:rsidRPr="0053075C">
              <w:rPr>
                <w:bCs/>
                <w:sz w:val="22"/>
                <w:szCs w:val="22"/>
              </w:rPr>
              <w:t>Problematyka badawcza i dobór adekwatnej metody postępowania badawczego.</w:t>
            </w:r>
          </w:p>
          <w:p w14:paraId="4A5056D2" w14:textId="43672885" w:rsidR="00D754DC" w:rsidRPr="0053075C" w:rsidRDefault="00D754DC" w:rsidP="0053075C">
            <w:pPr>
              <w:numPr>
                <w:ilvl w:val="0"/>
                <w:numId w:val="28"/>
              </w:numPr>
              <w:rPr>
                <w:bCs/>
                <w:sz w:val="22"/>
                <w:szCs w:val="22"/>
              </w:rPr>
            </w:pPr>
            <w:r w:rsidRPr="0053075C">
              <w:rPr>
                <w:bCs/>
                <w:sz w:val="22"/>
                <w:szCs w:val="22"/>
              </w:rPr>
              <w:t>Zbieranie materiałów empirycznych i ich analiza.</w:t>
            </w:r>
          </w:p>
          <w:p w14:paraId="2913D51E" w14:textId="733840E4" w:rsidR="002754BC" w:rsidRPr="0053075C" w:rsidRDefault="002754BC" w:rsidP="0053075C">
            <w:pPr>
              <w:numPr>
                <w:ilvl w:val="0"/>
                <w:numId w:val="28"/>
              </w:numPr>
              <w:rPr>
                <w:bCs/>
                <w:sz w:val="22"/>
                <w:szCs w:val="22"/>
              </w:rPr>
            </w:pPr>
            <w:r w:rsidRPr="0053075C">
              <w:rPr>
                <w:bCs/>
                <w:sz w:val="22"/>
                <w:szCs w:val="22"/>
              </w:rPr>
              <w:t xml:space="preserve">Wnioski z badań i ich interpretacja z perspektywy pedagogiki medialnej. </w:t>
            </w:r>
          </w:p>
          <w:p w14:paraId="1DEC5C6D" w14:textId="1C90CFA1" w:rsidR="006E43DC" w:rsidRPr="0053075C" w:rsidRDefault="00D754DC" w:rsidP="0053075C">
            <w:pPr>
              <w:numPr>
                <w:ilvl w:val="0"/>
                <w:numId w:val="28"/>
              </w:numPr>
              <w:rPr>
                <w:bCs/>
                <w:sz w:val="22"/>
                <w:szCs w:val="22"/>
              </w:rPr>
            </w:pPr>
            <w:r w:rsidRPr="0053075C">
              <w:rPr>
                <w:bCs/>
                <w:sz w:val="22"/>
                <w:szCs w:val="22"/>
              </w:rPr>
              <w:t xml:space="preserve">Zasady przygotowywania tekstów </w:t>
            </w:r>
            <w:r w:rsidR="002754BC" w:rsidRPr="0053075C">
              <w:rPr>
                <w:bCs/>
                <w:sz w:val="22"/>
                <w:szCs w:val="22"/>
              </w:rPr>
              <w:t>naukowych/raportów z badań.</w:t>
            </w:r>
            <w:r w:rsidRPr="0053075C">
              <w:rPr>
                <w:bCs/>
                <w:sz w:val="22"/>
                <w:szCs w:val="22"/>
              </w:rPr>
              <w:t xml:space="preserve"> </w:t>
            </w:r>
          </w:p>
          <w:p w14:paraId="634B4D13" w14:textId="6E73BDB3" w:rsidR="002754BC" w:rsidRPr="0053075C" w:rsidRDefault="00B73729" w:rsidP="0053075C">
            <w:pPr>
              <w:numPr>
                <w:ilvl w:val="0"/>
                <w:numId w:val="28"/>
              </w:numPr>
              <w:rPr>
                <w:bCs/>
                <w:sz w:val="22"/>
                <w:szCs w:val="22"/>
              </w:rPr>
            </w:pPr>
            <w:r w:rsidRPr="0053075C">
              <w:rPr>
                <w:bCs/>
                <w:sz w:val="22"/>
                <w:szCs w:val="22"/>
              </w:rPr>
              <w:t>P</w:t>
            </w:r>
            <w:r w:rsidR="002754BC" w:rsidRPr="0053075C">
              <w:rPr>
                <w:bCs/>
                <w:sz w:val="22"/>
                <w:szCs w:val="22"/>
              </w:rPr>
              <w:t xml:space="preserve">rzygotowanie do </w:t>
            </w:r>
            <w:r w:rsidRPr="0053075C">
              <w:rPr>
                <w:bCs/>
                <w:sz w:val="22"/>
                <w:szCs w:val="22"/>
              </w:rPr>
              <w:t xml:space="preserve">egzaminu magisterskiego i </w:t>
            </w:r>
            <w:r w:rsidR="002754BC" w:rsidRPr="0053075C">
              <w:rPr>
                <w:bCs/>
                <w:sz w:val="22"/>
                <w:szCs w:val="22"/>
              </w:rPr>
              <w:t>obrony pracy dyplomowej.</w:t>
            </w:r>
          </w:p>
        </w:tc>
      </w:tr>
    </w:tbl>
    <w:p w14:paraId="17C96D61" w14:textId="77777777" w:rsidR="005A19BF" w:rsidRPr="0053075C" w:rsidRDefault="005A19BF">
      <w:pPr>
        <w:rPr>
          <w:sz w:val="22"/>
          <w:szCs w:val="22"/>
        </w:rPr>
      </w:pPr>
    </w:p>
    <w:sectPr w:rsidR="005A19BF" w:rsidRPr="0053075C" w:rsidSect="003E5C34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Symbol">
    <w:altName w:val="Arial Unicode MS"/>
    <w:charset w:val="00"/>
    <w:family w:val="auto"/>
    <w:pitch w:val="variable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name w:val="WW8Num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1" w15:restartNumberingAfterBreak="0">
    <w:nsid w:val="00000002"/>
    <w:multiLevelType w:val="multilevel"/>
    <w:tmpl w:val="00000002"/>
    <w:name w:val="WW8Num5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color w:val="000000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  <w:color w:val="000000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  <w:color w:val="000000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00000003"/>
    <w:multiLevelType w:val="multilevel"/>
    <w:tmpl w:val="00000003"/>
    <w:name w:val="WW8Num6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rFonts w:eastAsia="Arial"/>
        <w:color w:val="000000"/>
        <w:szCs w:val="18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120" w:hanging="180"/>
      </w:pPr>
    </w:lvl>
  </w:abstractNum>
  <w:abstractNum w:abstractNumId="3" w15:restartNumberingAfterBreak="0">
    <w:nsid w:val="00000004"/>
    <w:multiLevelType w:val="multilevel"/>
    <w:tmpl w:val="00000004"/>
    <w:name w:val="WW8Num7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4" w15:restartNumberingAfterBreak="0">
    <w:nsid w:val="00000005"/>
    <w:multiLevelType w:val="multilevel"/>
    <w:tmpl w:val="00000005"/>
    <w:name w:val="WW8Num12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color w:val="00000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120" w:hanging="180"/>
      </w:pPr>
    </w:lvl>
  </w:abstractNum>
  <w:abstractNum w:abstractNumId="5" w15:restartNumberingAfterBreak="0">
    <w:nsid w:val="00000006"/>
    <w:multiLevelType w:val="multilevel"/>
    <w:tmpl w:val="00000006"/>
    <w:name w:val="WW8Num13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color w:val="00000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120" w:hanging="180"/>
      </w:pPr>
    </w:lvl>
  </w:abstractNum>
  <w:abstractNum w:abstractNumId="6" w15:restartNumberingAfterBreak="0">
    <w:nsid w:val="0515298C"/>
    <w:multiLevelType w:val="hybridMultilevel"/>
    <w:tmpl w:val="445AAD74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0822226D"/>
    <w:multiLevelType w:val="hybridMultilevel"/>
    <w:tmpl w:val="C576E46A"/>
    <w:lvl w:ilvl="0" w:tplc="04150001">
      <w:start w:val="1"/>
      <w:numFmt w:val="bullet"/>
      <w:lvlText w:val=""/>
      <w:lvlJc w:val="left"/>
      <w:pPr>
        <w:ind w:left="819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3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5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7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9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41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3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5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79" w:hanging="360"/>
      </w:pPr>
      <w:rPr>
        <w:rFonts w:ascii="Wingdings" w:hAnsi="Wingdings" w:hint="default"/>
      </w:rPr>
    </w:lvl>
  </w:abstractNum>
  <w:abstractNum w:abstractNumId="8" w15:restartNumberingAfterBreak="0">
    <w:nsid w:val="103865DE"/>
    <w:multiLevelType w:val="hybridMultilevel"/>
    <w:tmpl w:val="062E8F2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1825173"/>
    <w:multiLevelType w:val="hybridMultilevel"/>
    <w:tmpl w:val="5C5CC1B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6392E48"/>
    <w:multiLevelType w:val="hybridMultilevel"/>
    <w:tmpl w:val="A9CC949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6CB294D"/>
    <w:multiLevelType w:val="hybridMultilevel"/>
    <w:tmpl w:val="FAEE09D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90934B3"/>
    <w:multiLevelType w:val="hybridMultilevel"/>
    <w:tmpl w:val="B234FB5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A0D20AB"/>
    <w:multiLevelType w:val="hybridMultilevel"/>
    <w:tmpl w:val="CBC25A7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06C17CF"/>
    <w:multiLevelType w:val="hybridMultilevel"/>
    <w:tmpl w:val="0576B806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23006CE0"/>
    <w:multiLevelType w:val="hybridMultilevel"/>
    <w:tmpl w:val="84449FE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23C2795C"/>
    <w:multiLevelType w:val="hybridMultilevel"/>
    <w:tmpl w:val="5B3C64D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95448B4"/>
    <w:multiLevelType w:val="hybridMultilevel"/>
    <w:tmpl w:val="2AEE6242"/>
    <w:lvl w:ilvl="0" w:tplc="83CA6758">
      <w:start w:val="1"/>
      <w:numFmt w:val="decimal"/>
      <w:lvlText w:val="%1."/>
      <w:lvlJc w:val="left"/>
      <w:pPr>
        <w:ind w:left="39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14" w:hanging="360"/>
      </w:pPr>
    </w:lvl>
    <w:lvl w:ilvl="2" w:tplc="0415001B" w:tentative="1">
      <w:start w:val="1"/>
      <w:numFmt w:val="lowerRoman"/>
      <w:lvlText w:val="%3."/>
      <w:lvlJc w:val="right"/>
      <w:pPr>
        <w:ind w:left="1834" w:hanging="180"/>
      </w:pPr>
    </w:lvl>
    <w:lvl w:ilvl="3" w:tplc="0415000F" w:tentative="1">
      <w:start w:val="1"/>
      <w:numFmt w:val="decimal"/>
      <w:lvlText w:val="%4."/>
      <w:lvlJc w:val="left"/>
      <w:pPr>
        <w:ind w:left="2554" w:hanging="360"/>
      </w:pPr>
    </w:lvl>
    <w:lvl w:ilvl="4" w:tplc="04150019" w:tentative="1">
      <w:start w:val="1"/>
      <w:numFmt w:val="lowerLetter"/>
      <w:lvlText w:val="%5."/>
      <w:lvlJc w:val="left"/>
      <w:pPr>
        <w:ind w:left="3274" w:hanging="360"/>
      </w:pPr>
    </w:lvl>
    <w:lvl w:ilvl="5" w:tplc="0415001B" w:tentative="1">
      <w:start w:val="1"/>
      <w:numFmt w:val="lowerRoman"/>
      <w:lvlText w:val="%6."/>
      <w:lvlJc w:val="right"/>
      <w:pPr>
        <w:ind w:left="3994" w:hanging="180"/>
      </w:pPr>
    </w:lvl>
    <w:lvl w:ilvl="6" w:tplc="0415000F" w:tentative="1">
      <w:start w:val="1"/>
      <w:numFmt w:val="decimal"/>
      <w:lvlText w:val="%7."/>
      <w:lvlJc w:val="left"/>
      <w:pPr>
        <w:ind w:left="4714" w:hanging="360"/>
      </w:pPr>
    </w:lvl>
    <w:lvl w:ilvl="7" w:tplc="04150019" w:tentative="1">
      <w:start w:val="1"/>
      <w:numFmt w:val="lowerLetter"/>
      <w:lvlText w:val="%8."/>
      <w:lvlJc w:val="left"/>
      <w:pPr>
        <w:ind w:left="5434" w:hanging="360"/>
      </w:pPr>
    </w:lvl>
    <w:lvl w:ilvl="8" w:tplc="0415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18" w15:restartNumberingAfterBreak="0">
    <w:nsid w:val="3FDF04C1"/>
    <w:multiLevelType w:val="hybridMultilevel"/>
    <w:tmpl w:val="31F055AA"/>
    <w:lvl w:ilvl="0" w:tplc="83CA6758">
      <w:start w:val="1"/>
      <w:numFmt w:val="decimal"/>
      <w:lvlText w:val="%1."/>
      <w:lvlJc w:val="left"/>
      <w:pPr>
        <w:ind w:left="394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43A330E"/>
    <w:multiLevelType w:val="hybridMultilevel"/>
    <w:tmpl w:val="E67CBAF4"/>
    <w:lvl w:ilvl="0" w:tplc="BE8CBA5C">
      <w:start w:val="1"/>
      <w:numFmt w:val="decimal"/>
      <w:lvlText w:val="%1."/>
      <w:lvlJc w:val="left"/>
      <w:pPr>
        <w:ind w:left="720" w:hanging="360"/>
      </w:pPr>
      <w:rPr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8B91B75"/>
    <w:multiLevelType w:val="hybridMultilevel"/>
    <w:tmpl w:val="2B62D1B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E1CCCA20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C092CED"/>
    <w:multiLevelType w:val="hybridMultilevel"/>
    <w:tmpl w:val="223A738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022619C"/>
    <w:multiLevelType w:val="hybridMultilevel"/>
    <w:tmpl w:val="789EAAA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02F6CD7"/>
    <w:multiLevelType w:val="hybridMultilevel"/>
    <w:tmpl w:val="9FF630FC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531A536B"/>
    <w:multiLevelType w:val="multilevel"/>
    <w:tmpl w:val="10C222AA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120" w:hanging="180"/>
      </w:pPr>
    </w:lvl>
  </w:abstractNum>
  <w:abstractNum w:abstractNumId="25" w15:restartNumberingAfterBreak="0">
    <w:nsid w:val="5BE34F76"/>
    <w:multiLevelType w:val="hybridMultilevel"/>
    <w:tmpl w:val="3FA2A2F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E4A010B"/>
    <w:multiLevelType w:val="hybridMultilevel"/>
    <w:tmpl w:val="EB64DD7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3F14DA2"/>
    <w:multiLevelType w:val="hybridMultilevel"/>
    <w:tmpl w:val="FB129B36"/>
    <w:lvl w:ilvl="0" w:tplc="FE0A7D20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598370D"/>
    <w:multiLevelType w:val="hybridMultilevel"/>
    <w:tmpl w:val="8056FD2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D883FB5"/>
    <w:multiLevelType w:val="hybridMultilevel"/>
    <w:tmpl w:val="1C7AE02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F4A3714"/>
    <w:multiLevelType w:val="hybridMultilevel"/>
    <w:tmpl w:val="345E5C0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1E2292A"/>
    <w:multiLevelType w:val="hybridMultilevel"/>
    <w:tmpl w:val="F37C6C8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6B420AE"/>
    <w:multiLevelType w:val="hybridMultilevel"/>
    <w:tmpl w:val="65C4855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7DB6CFF"/>
    <w:multiLevelType w:val="hybridMultilevel"/>
    <w:tmpl w:val="ED0ECD9A"/>
    <w:lvl w:ilvl="0" w:tplc="D1AA0FA8">
      <w:start w:val="1"/>
      <w:numFmt w:val="decimal"/>
      <w:lvlText w:val="%1."/>
      <w:lvlJc w:val="left"/>
      <w:pPr>
        <w:ind w:left="39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14" w:hanging="360"/>
      </w:pPr>
    </w:lvl>
    <w:lvl w:ilvl="2" w:tplc="0415001B" w:tentative="1">
      <w:start w:val="1"/>
      <w:numFmt w:val="lowerRoman"/>
      <w:lvlText w:val="%3."/>
      <w:lvlJc w:val="right"/>
      <w:pPr>
        <w:ind w:left="1834" w:hanging="180"/>
      </w:pPr>
    </w:lvl>
    <w:lvl w:ilvl="3" w:tplc="0415000F" w:tentative="1">
      <w:start w:val="1"/>
      <w:numFmt w:val="decimal"/>
      <w:lvlText w:val="%4."/>
      <w:lvlJc w:val="left"/>
      <w:pPr>
        <w:ind w:left="2554" w:hanging="360"/>
      </w:pPr>
    </w:lvl>
    <w:lvl w:ilvl="4" w:tplc="04150019" w:tentative="1">
      <w:start w:val="1"/>
      <w:numFmt w:val="lowerLetter"/>
      <w:lvlText w:val="%5."/>
      <w:lvlJc w:val="left"/>
      <w:pPr>
        <w:ind w:left="3274" w:hanging="360"/>
      </w:pPr>
    </w:lvl>
    <w:lvl w:ilvl="5" w:tplc="0415001B" w:tentative="1">
      <w:start w:val="1"/>
      <w:numFmt w:val="lowerRoman"/>
      <w:lvlText w:val="%6."/>
      <w:lvlJc w:val="right"/>
      <w:pPr>
        <w:ind w:left="3994" w:hanging="180"/>
      </w:pPr>
    </w:lvl>
    <w:lvl w:ilvl="6" w:tplc="0415000F" w:tentative="1">
      <w:start w:val="1"/>
      <w:numFmt w:val="decimal"/>
      <w:lvlText w:val="%7."/>
      <w:lvlJc w:val="left"/>
      <w:pPr>
        <w:ind w:left="4714" w:hanging="360"/>
      </w:pPr>
    </w:lvl>
    <w:lvl w:ilvl="7" w:tplc="04150019" w:tentative="1">
      <w:start w:val="1"/>
      <w:numFmt w:val="lowerLetter"/>
      <w:lvlText w:val="%8."/>
      <w:lvlJc w:val="left"/>
      <w:pPr>
        <w:ind w:left="5434" w:hanging="360"/>
      </w:pPr>
    </w:lvl>
    <w:lvl w:ilvl="8" w:tplc="0415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34" w15:restartNumberingAfterBreak="0">
    <w:nsid w:val="7A7228BA"/>
    <w:multiLevelType w:val="hybridMultilevel"/>
    <w:tmpl w:val="3ACE4658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5" w15:restartNumberingAfterBreak="0">
    <w:nsid w:val="7B9E3B1D"/>
    <w:multiLevelType w:val="hybridMultilevel"/>
    <w:tmpl w:val="8A58C36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150176527">
    <w:abstractNumId w:val="26"/>
  </w:num>
  <w:num w:numId="2" w16cid:durableId="920404785">
    <w:abstractNumId w:val="8"/>
  </w:num>
  <w:num w:numId="3" w16cid:durableId="1078676589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441146503">
    <w:abstractNumId w:val="29"/>
  </w:num>
  <w:num w:numId="5" w16cid:durableId="264003672">
    <w:abstractNumId w:val="20"/>
  </w:num>
  <w:num w:numId="6" w16cid:durableId="972904375">
    <w:abstractNumId w:val="11"/>
  </w:num>
  <w:num w:numId="7" w16cid:durableId="1450667486">
    <w:abstractNumId w:val="27"/>
  </w:num>
  <w:num w:numId="8" w16cid:durableId="198206143">
    <w:abstractNumId w:val="24"/>
  </w:num>
  <w:num w:numId="9" w16cid:durableId="1595164485">
    <w:abstractNumId w:val="22"/>
  </w:num>
  <w:num w:numId="10" w16cid:durableId="1513110641">
    <w:abstractNumId w:val="21"/>
  </w:num>
  <w:num w:numId="11" w16cid:durableId="169225298">
    <w:abstractNumId w:val="23"/>
  </w:num>
  <w:num w:numId="12" w16cid:durableId="745033548">
    <w:abstractNumId w:val="15"/>
  </w:num>
  <w:num w:numId="13" w16cid:durableId="834496614">
    <w:abstractNumId w:val="9"/>
  </w:num>
  <w:num w:numId="14" w16cid:durableId="1121916915">
    <w:abstractNumId w:val="13"/>
  </w:num>
  <w:num w:numId="15" w16cid:durableId="1616060415">
    <w:abstractNumId w:val="28"/>
  </w:num>
  <w:num w:numId="16" w16cid:durableId="2042239826">
    <w:abstractNumId w:val="31"/>
  </w:num>
  <w:num w:numId="17" w16cid:durableId="846555569">
    <w:abstractNumId w:val="30"/>
  </w:num>
  <w:num w:numId="18" w16cid:durableId="911962503">
    <w:abstractNumId w:val="17"/>
  </w:num>
  <w:num w:numId="19" w16cid:durableId="493842475">
    <w:abstractNumId w:val="18"/>
  </w:num>
  <w:num w:numId="20" w16cid:durableId="697782393">
    <w:abstractNumId w:val="12"/>
  </w:num>
  <w:num w:numId="21" w16cid:durableId="1372073411">
    <w:abstractNumId w:val="32"/>
  </w:num>
  <w:num w:numId="22" w16cid:durableId="1608467590">
    <w:abstractNumId w:val="25"/>
  </w:num>
  <w:num w:numId="23" w16cid:durableId="1975255770">
    <w:abstractNumId w:val="16"/>
  </w:num>
  <w:num w:numId="24" w16cid:durableId="1001540424">
    <w:abstractNumId w:val="10"/>
  </w:num>
  <w:num w:numId="25" w16cid:durableId="2073236791">
    <w:abstractNumId w:val="6"/>
  </w:num>
  <w:num w:numId="26" w16cid:durableId="1682052092">
    <w:abstractNumId w:val="14"/>
  </w:num>
  <w:num w:numId="27" w16cid:durableId="1330866767">
    <w:abstractNumId w:val="33"/>
  </w:num>
  <w:num w:numId="28" w16cid:durableId="777214752">
    <w:abstractNumId w:val="34"/>
  </w:num>
  <w:num w:numId="29" w16cid:durableId="647052778">
    <w:abstractNumId w:val="0"/>
  </w:num>
  <w:num w:numId="30" w16cid:durableId="174079094">
    <w:abstractNumId w:val="5"/>
  </w:num>
  <w:num w:numId="31" w16cid:durableId="828204779">
    <w:abstractNumId w:val="1"/>
  </w:num>
  <w:num w:numId="32" w16cid:durableId="1623341832">
    <w:abstractNumId w:val="4"/>
  </w:num>
  <w:num w:numId="33" w16cid:durableId="569118632">
    <w:abstractNumId w:val="7"/>
  </w:num>
  <w:num w:numId="34" w16cid:durableId="2145079865">
    <w:abstractNumId w:val="2"/>
  </w:num>
  <w:num w:numId="35" w16cid:durableId="1273827444">
    <w:abstractNumId w:val="19"/>
  </w:num>
  <w:numIdMacAtCleanup w:val="3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E41B9"/>
    <w:rsid w:val="00012208"/>
    <w:rsid w:val="00061536"/>
    <w:rsid w:val="000641F4"/>
    <w:rsid w:val="000C7A69"/>
    <w:rsid w:val="00255869"/>
    <w:rsid w:val="002754BC"/>
    <w:rsid w:val="002922AA"/>
    <w:rsid w:val="00295009"/>
    <w:rsid w:val="002A10F8"/>
    <w:rsid w:val="002B76A4"/>
    <w:rsid w:val="002E54A8"/>
    <w:rsid w:val="00304C69"/>
    <w:rsid w:val="003472B7"/>
    <w:rsid w:val="00384EEF"/>
    <w:rsid w:val="003B7513"/>
    <w:rsid w:val="003E5C34"/>
    <w:rsid w:val="0041337D"/>
    <w:rsid w:val="004162D8"/>
    <w:rsid w:val="004228A0"/>
    <w:rsid w:val="0043794A"/>
    <w:rsid w:val="0047680D"/>
    <w:rsid w:val="00496F1A"/>
    <w:rsid w:val="004A6E3E"/>
    <w:rsid w:val="004B43D4"/>
    <w:rsid w:val="004C1188"/>
    <w:rsid w:val="00505AD5"/>
    <w:rsid w:val="0053075C"/>
    <w:rsid w:val="00575B7A"/>
    <w:rsid w:val="005A19BF"/>
    <w:rsid w:val="0061736A"/>
    <w:rsid w:val="00645CFA"/>
    <w:rsid w:val="006734FD"/>
    <w:rsid w:val="00695A48"/>
    <w:rsid w:val="006B2E17"/>
    <w:rsid w:val="006C16A8"/>
    <w:rsid w:val="006D6916"/>
    <w:rsid w:val="006E43DC"/>
    <w:rsid w:val="006E4BD6"/>
    <w:rsid w:val="007003F9"/>
    <w:rsid w:val="00725B82"/>
    <w:rsid w:val="00742364"/>
    <w:rsid w:val="00781B02"/>
    <w:rsid w:val="00796669"/>
    <w:rsid w:val="007A39EA"/>
    <w:rsid w:val="007A472A"/>
    <w:rsid w:val="007D18DC"/>
    <w:rsid w:val="007E2AC0"/>
    <w:rsid w:val="00827F48"/>
    <w:rsid w:val="00837494"/>
    <w:rsid w:val="00876C47"/>
    <w:rsid w:val="00895461"/>
    <w:rsid w:val="008E0A0F"/>
    <w:rsid w:val="0091417A"/>
    <w:rsid w:val="00916D5F"/>
    <w:rsid w:val="0092010C"/>
    <w:rsid w:val="00934EC2"/>
    <w:rsid w:val="00945095"/>
    <w:rsid w:val="00947553"/>
    <w:rsid w:val="00954BD7"/>
    <w:rsid w:val="00960752"/>
    <w:rsid w:val="009732CD"/>
    <w:rsid w:val="00985F39"/>
    <w:rsid w:val="009F7E38"/>
    <w:rsid w:val="00A102DA"/>
    <w:rsid w:val="00A561DC"/>
    <w:rsid w:val="00A72C85"/>
    <w:rsid w:val="00AA6261"/>
    <w:rsid w:val="00B37FC1"/>
    <w:rsid w:val="00B73729"/>
    <w:rsid w:val="00B753A6"/>
    <w:rsid w:val="00B92C15"/>
    <w:rsid w:val="00BB21E4"/>
    <w:rsid w:val="00BD0486"/>
    <w:rsid w:val="00BD08B1"/>
    <w:rsid w:val="00BE02B8"/>
    <w:rsid w:val="00BE41B9"/>
    <w:rsid w:val="00BE446A"/>
    <w:rsid w:val="00C868D9"/>
    <w:rsid w:val="00C9735E"/>
    <w:rsid w:val="00CA5783"/>
    <w:rsid w:val="00D14EC7"/>
    <w:rsid w:val="00D252B3"/>
    <w:rsid w:val="00D754DC"/>
    <w:rsid w:val="00D75C5B"/>
    <w:rsid w:val="00DA604D"/>
    <w:rsid w:val="00E13889"/>
    <w:rsid w:val="00E31057"/>
    <w:rsid w:val="00E3631F"/>
    <w:rsid w:val="00E373F6"/>
    <w:rsid w:val="00E678FD"/>
    <w:rsid w:val="00EB01AE"/>
    <w:rsid w:val="00ED52D5"/>
    <w:rsid w:val="00F14A18"/>
    <w:rsid w:val="00F37E1A"/>
    <w:rsid w:val="00F92F59"/>
    <w:rsid w:val="00FD5496"/>
    <w:rsid w:val="00FF3606"/>
    <w:rsid w:val="00FF51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B4693E"/>
  <w15:chartTrackingRefBased/>
  <w15:docId w15:val="{53BA25C9-5ED6-40FF-8933-3BD57A324B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aliases w:val="Standardowy1"/>
    <w:qFormat/>
    <w:rsid w:val="00BE41B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link w:val="AkapitzlistZnak"/>
    <w:uiPriority w:val="34"/>
    <w:qFormat/>
    <w:rsid w:val="00D75C5B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AkapitzlistZnak">
    <w:name w:val="Akapit z listą Znak"/>
    <w:basedOn w:val="Domylnaczcionkaakapitu"/>
    <w:link w:val="Akapitzlist"/>
    <w:uiPriority w:val="1"/>
    <w:rsid w:val="00BD08B1"/>
  </w:style>
  <w:style w:type="paragraph" w:styleId="HTML-wstpniesformatowany">
    <w:name w:val="HTML Preformatted"/>
    <w:basedOn w:val="Normalny"/>
    <w:link w:val="HTML-wstpniesformatowanyZnak"/>
    <w:uiPriority w:val="99"/>
    <w:semiHidden/>
    <w:unhideWhenUsed/>
    <w:rsid w:val="0074236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-wstpniesformatowanyZnak">
    <w:name w:val="HTML - wstępnie sformatowany Znak"/>
    <w:basedOn w:val="Domylnaczcionkaakapitu"/>
    <w:link w:val="HTML-wstpniesformatowany"/>
    <w:uiPriority w:val="99"/>
    <w:semiHidden/>
    <w:rsid w:val="00742364"/>
    <w:rPr>
      <w:rFonts w:ascii="Courier New" w:eastAsia="Times New Roman" w:hAnsi="Courier New" w:cs="Courier New"/>
      <w:sz w:val="20"/>
      <w:szCs w:val="20"/>
      <w:lang w:eastAsia="pl-PL"/>
    </w:rPr>
  </w:style>
  <w:style w:type="paragraph" w:styleId="NormalnyWeb">
    <w:name w:val="Normal (Web)"/>
    <w:basedOn w:val="Normalny"/>
    <w:uiPriority w:val="99"/>
    <w:unhideWhenUsed/>
    <w:rsid w:val="004228A0"/>
    <w:pPr>
      <w:spacing w:before="100" w:beforeAutospacing="1" w:after="100" w:afterAutospacing="1"/>
    </w:p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4A6E3E"/>
    <w:pPr>
      <w:spacing w:after="160"/>
    </w:pPr>
    <w:rPr>
      <w:rFonts w:asciiTheme="minorHAnsi" w:eastAsiaTheme="minorHAnsi" w:hAnsiTheme="minorHAnsi" w:cstheme="minorBidi"/>
      <w:sz w:val="20"/>
      <w:szCs w:val="20"/>
      <w:lang w:eastAsia="en-US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4A6E3E"/>
    <w:rPr>
      <w:sz w:val="20"/>
      <w:szCs w:val="20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4A6E3E"/>
    <w:rPr>
      <w:sz w:val="16"/>
      <w:szCs w:val="16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C7A69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C7A69"/>
    <w:rPr>
      <w:rFonts w:ascii="Segoe UI" w:eastAsia="Times New Roman" w:hAnsi="Segoe UI" w:cs="Segoe UI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5894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31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748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16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28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155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830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371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289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53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626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444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243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816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216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965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265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256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042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435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389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32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895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36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5" Type="http://schemas.openxmlformats.org/officeDocument/2006/relationships/numbering" Target="numbering.xml"/><Relationship Id="rId10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7b65d5ee-f6a7-45c9-bfab-0a732b571a5c">
      <Terms xmlns="http://schemas.microsoft.com/office/infopath/2007/PartnerControls"/>
    </lcf76f155ced4ddcb4097134ff3c332f>
    <TaxCatchAll xmlns="eea8b0f2-e729-4162-84de-ceed16d6d00c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71D96F7F7D4F5846B97023EAC84B6A62" ma:contentTypeVersion="12" ma:contentTypeDescription="Utwórz nowy dokument." ma:contentTypeScope="" ma:versionID="e0c4ee7f9a9595738244439373796a55">
  <xsd:schema xmlns:xsd="http://www.w3.org/2001/XMLSchema" xmlns:xs="http://www.w3.org/2001/XMLSchema" xmlns:p="http://schemas.microsoft.com/office/2006/metadata/properties" xmlns:ns2="7b65d5ee-f6a7-45c9-bfab-0a732b571a5c" xmlns:ns3="eea8b0f2-e729-4162-84de-ceed16d6d00c" targetNamespace="http://schemas.microsoft.com/office/2006/metadata/properties" ma:root="true" ma:fieldsID="7c13a6cf012e0af9409797d303dcbb49" ns2:_="" ns3:_="">
    <xsd:import namespace="7b65d5ee-f6a7-45c9-bfab-0a732b571a5c"/>
    <xsd:import namespace="eea8b0f2-e729-4162-84de-ceed16d6d00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SearchPropertie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b65d5ee-f6a7-45c9-bfab-0a732b571a5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13" nillable="true" ma:taxonomy="true" ma:internalName="lcf76f155ced4ddcb4097134ff3c332f" ma:taxonomyFieldName="MediaServiceImageTags" ma:displayName="Tagi obrazów" ma:readOnly="false" ma:fieldId="{5cf76f15-5ced-4ddc-b409-7134ff3c332f}" ma:taxonomyMulti="true" ma:sspId="178dc54b-36a1-4ddd-a079-aa441414943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18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9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ea8b0f2-e729-4162-84de-ceed16d6d00c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769aedc4-03ad-4051-aa0a-f8efcbc50d49}" ma:internalName="TaxCatchAll" ma:showField="CatchAllData" ma:web="eea8b0f2-e729-4162-84de-ceed16d6d00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8C77AED0-0B62-413F-8AA4-5FB88295A9DB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84EFADDD-3DA1-489E-A5F2-779DA6E33876}">
  <ds:schemaRefs>
    <ds:schemaRef ds:uri="http://schemas.microsoft.com/office/2006/metadata/properties"/>
    <ds:schemaRef ds:uri="http://schemas.microsoft.com/office/infopath/2007/PartnerControls"/>
    <ds:schemaRef ds:uri="7b65d5ee-f6a7-45c9-bfab-0a732b571a5c"/>
    <ds:schemaRef ds:uri="eea8b0f2-e729-4162-84de-ceed16d6d00c"/>
  </ds:schemaRefs>
</ds:datastoreItem>
</file>

<file path=customXml/itemProps3.xml><?xml version="1.0" encoding="utf-8"?>
<ds:datastoreItem xmlns:ds="http://schemas.openxmlformats.org/officeDocument/2006/customXml" ds:itemID="{E39E15E3-FFF3-459C-8A39-466D47A11231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549797F0-84DF-45EC-B9EF-74811718850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b65d5ee-f6a7-45c9-bfab-0a732b571a5c"/>
    <ds:schemaRef ds:uri="eea8b0f2-e729-4162-84de-ceed16d6d00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3630</Words>
  <Characters>21781</Characters>
  <Application>Microsoft Office Word</Application>
  <DocSecurity>0</DocSecurity>
  <Lines>181</Lines>
  <Paragraphs>50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praca</dc:creator>
  <cp:keywords/>
  <dc:description/>
  <cp:lastModifiedBy>Justyna Spychalska-Stasiak</cp:lastModifiedBy>
  <cp:revision>2</cp:revision>
  <dcterms:created xsi:type="dcterms:W3CDTF">2026-02-02T19:21:00Z</dcterms:created>
  <dcterms:modified xsi:type="dcterms:W3CDTF">2026-02-02T19:21:00Z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0x01010071D96F7F7D4F5846B97023EAC84B6A62</vt:lpwstr>
  </property>
  <property fmtid="{D5CDD505-2E9C-101B-9397-08002B2CF9AE}" pid="3" name="GrammarlyDocumentId">
    <vt:lpwstr>4b5a09bc-84ba-411d-824f-85d77e0713f5</vt:lpwstr>
  </property>
</Properties>
</file>